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64E93" w14:textId="77777777" w:rsidR="005213D1" w:rsidRDefault="005213D1">
      <w:pPr>
        <w:spacing w:before="200" w:after="60"/>
        <w:rPr>
          <w:color w:val="8C8C8C"/>
          <w:sz w:val="22"/>
          <w:szCs w:val="22"/>
        </w:rPr>
      </w:pPr>
    </w:p>
    <w:p w14:paraId="381DBB26" w14:textId="77777777" w:rsidR="003D3987" w:rsidRDefault="003D3987" w:rsidP="003D3987">
      <w:pPr>
        <w:tabs>
          <w:tab w:val="left" w:pos="5670"/>
        </w:tabs>
        <w:spacing w:before="240" w:after="120"/>
        <w:jc w:val="center"/>
        <w:rPr>
          <w:b/>
          <w:bCs/>
          <w:sz w:val="24"/>
          <w:szCs w:val="24"/>
        </w:rPr>
      </w:pPr>
      <w:r w:rsidRPr="00041C54">
        <w:rPr>
          <w:noProof/>
        </w:rPr>
        <w:drawing>
          <wp:inline distT="0" distB="0" distL="0" distR="0" wp14:anchorId="6A7729DD" wp14:editId="788E0030">
            <wp:extent cx="5731510" cy="2518410"/>
            <wp:effectExtent l="0" t="0" r="2540" b="0"/>
            <wp:docPr id="509692997"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692997" name="Picture 1" descr="A close-up of a logo&#10;&#10;Description automatically generated"/>
                    <pic:cNvPicPr/>
                  </pic:nvPicPr>
                  <pic:blipFill>
                    <a:blip r:embed="rId7"/>
                    <a:stretch>
                      <a:fillRect/>
                    </a:stretch>
                  </pic:blipFill>
                  <pic:spPr>
                    <a:xfrm>
                      <a:off x="0" y="0"/>
                      <a:ext cx="5731510" cy="2518410"/>
                    </a:xfrm>
                    <a:prstGeom prst="rect">
                      <a:avLst/>
                    </a:prstGeom>
                  </pic:spPr>
                </pic:pic>
              </a:graphicData>
            </a:graphic>
          </wp:inline>
        </w:drawing>
      </w:r>
    </w:p>
    <w:p w14:paraId="67A1814F" w14:textId="77777777" w:rsidR="003D3987" w:rsidRDefault="003D3987" w:rsidP="003D3987">
      <w:pPr>
        <w:spacing w:before="240" w:after="120"/>
        <w:jc w:val="center"/>
      </w:pPr>
      <w:r>
        <w:rPr>
          <w:b/>
          <w:bCs/>
          <w:sz w:val="24"/>
          <w:szCs w:val="24"/>
        </w:rPr>
        <w:t>CIHEAM Bari – Mediterranean Agronomic Institute of Bari</w:t>
      </w:r>
    </w:p>
    <w:p w14:paraId="39EAB21B" w14:textId="77777777" w:rsidR="003D3987" w:rsidRDefault="003D3987" w:rsidP="003D3987">
      <w:pPr>
        <w:spacing w:after="240"/>
        <w:jc w:val="center"/>
      </w:pPr>
      <w:r>
        <w:t>Valenzano (BA), Italy</w:t>
      </w:r>
    </w:p>
    <w:p w14:paraId="7BBF79B1" w14:textId="77777777" w:rsidR="003D3987" w:rsidRPr="003D3987" w:rsidRDefault="003D3987" w:rsidP="003D3987">
      <w:pPr>
        <w:spacing w:before="240" w:after="120"/>
        <w:jc w:val="center"/>
        <w:rPr>
          <w:b/>
          <w:bCs/>
          <w:sz w:val="28"/>
          <w:szCs w:val="28"/>
        </w:rPr>
      </w:pPr>
    </w:p>
    <w:p w14:paraId="7BAC6ADE" w14:textId="77777777" w:rsidR="003D3987" w:rsidRPr="00E67DCE" w:rsidRDefault="003D3987" w:rsidP="003D3987">
      <w:pPr>
        <w:spacing w:before="240" w:after="120"/>
        <w:jc w:val="center"/>
        <w:rPr>
          <w:sz w:val="28"/>
          <w:szCs w:val="28"/>
          <w:lang w:val="en-US"/>
        </w:rPr>
      </w:pPr>
      <w:r w:rsidRPr="00E67DCE">
        <w:rPr>
          <w:b/>
          <w:bCs/>
          <w:sz w:val="28"/>
          <w:szCs w:val="28"/>
          <w:lang w:val="en-US"/>
        </w:rPr>
        <w:t>MAENA project</w:t>
      </w:r>
    </w:p>
    <w:p w14:paraId="208CB253" w14:textId="77777777" w:rsidR="003D3987" w:rsidRPr="001D28F1" w:rsidRDefault="003D3987" w:rsidP="003D3987">
      <w:pPr>
        <w:spacing w:after="60"/>
        <w:jc w:val="center"/>
        <w:rPr>
          <w:lang w:val="en-US"/>
        </w:rPr>
      </w:pPr>
      <w:r w:rsidRPr="001D28F1">
        <w:rPr>
          <w:i/>
          <w:iCs/>
          <w:lang w:val="en-US"/>
        </w:rPr>
        <w:t>Replenishing the sMall wAter cyclE towards a more resilieNt Agriculture</w:t>
      </w:r>
    </w:p>
    <w:p w14:paraId="50A1CE60" w14:textId="77777777" w:rsidR="003D3987" w:rsidRPr="001D28F1" w:rsidRDefault="003D3987" w:rsidP="003D3987">
      <w:pPr>
        <w:spacing w:after="60"/>
        <w:jc w:val="center"/>
        <w:rPr>
          <w:lang w:val="en-US"/>
        </w:rPr>
      </w:pPr>
      <w:r w:rsidRPr="001D28F1">
        <w:rPr>
          <w:lang w:val="en-US"/>
        </w:rPr>
        <w:t xml:space="preserve">Interreg NEXT MED Programme 2021–2027 – Project code: A_T_2.3_0285 – </w:t>
      </w:r>
      <w:r>
        <w:rPr>
          <w:lang w:val="en-US"/>
        </w:rPr>
        <w:t>CUP</w:t>
      </w:r>
      <w:r w:rsidRPr="001D28F1">
        <w:rPr>
          <w:lang w:val="en-US"/>
        </w:rPr>
        <w:t>: C63C25000970007</w:t>
      </w:r>
    </w:p>
    <w:p w14:paraId="6B149C45" w14:textId="77777777" w:rsidR="005213D1" w:rsidRPr="003D3987" w:rsidRDefault="005213D1">
      <w:pPr>
        <w:spacing w:before="200" w:after="60"/>
        <w:rPr>
          <w:color w:val="8C8C8C"/>
          <w:sz w:val="22"/>
          <w:szCs w:val="22"/>
          <w:lang w:val="en-US"/>
        </w:rPr>
      </w:pPr>
    </w:p>
    <w:p w14:paraId="1688CED1" w14:textId="77777777" w:rsidR="005213D1" w:rsidRPr="003D3987" w:rsidRDefault="005213D1">
      <w:pPr>
        <w:spacing w:before="200" w:after="60"/>
        <w:rPr>
          <w:color w:val="8C8C8C"/>
          <w:sz w:val="22"/>
          <w:szCs w:val="22"/>
          <w:lang w:val="en-US"/>
        </w:rPr>
      </w:pPr>
    </w:p>
    <w:p w14:paraId="69F84651" w14:textId="77777777" w:rsidR="005213D1" w:rsidRPr="003D3987" w:rsidRDefault="005213D1">
      <w:pPr>
        <w:spacing w:before="200" w:after="60"/>
        <w:rPr>
          <w:color w:val="8C8C8C"/>
          <w:sz w:val="22"/>
          <w:szCs w:val="22"/>
          <w:lang w:val="en-US"/>
        </w:rPr>
      </w:pPr>
    </w:p>
    <w:p w14:paraId="64022E1B" w14:textId="77777777" w:rsidR="005213D1" w:rsidRPr="003D3987" w:rsidRDefault="005213D1">
      <w:pPr>
        <w:spacing w:before="200" w:after="60"/>
        <w:rPr>
          <w:color w:val="8C8C8C"/>
          <w:sz w:val="22"/>
          <w:szCs w:val="22"/>
          <w:lang w:val="en-US"/>
        </w:rPr>
      </w:pPr>
    </w:p>
    <w:p w14:paraId="65DC0202" w14:textId="77777777" w:rsidR="005213D1" w:rsidRDefault="005213D1">
      <w:pPr>
        <w:spacing w:before="200" w:after="60"/>
        <w:rPr>
          <w:color w:val="8C8C8C"/>
          <w:sz w:val="22"/>
          <w:szCs w:val="22"/>
          <w:lang w:val="en-US"/>
        </w:rPr>
      </w:pPr>
    </w:p>
    <w:p w14:paraId="029CEF40" w14:textId="77777777" w:rsidR="00DC41C4" w:rsidRDefault="00DC41C4">
      <w:pPr>
        <w:spacing w:before="200" w:after="60"/>
        <w:rPr>
          <w:color w:val="8C8C8C"/>
          <w:sz w:val="22"/>
          <w:szCs w:val="22"/>
          <w:lang w:val="en-US"/>
        </w:rPr>
      </w:pPr>
    </w:p>
    <w:p w14:paraId="79A3945D" w14:textId="77777777" w:rsidR="00DC41C4" w:rsidRDefault="00DC41C4">
      <w:pPr>
        <w:spacing w:before="200" w:after="60"/>
        <w:rPr>
          <w:color w:val="8C8C8C"/>
          <w:sz w:val="22"/>
          <w:szCs w:val="22"/>
          <w:lang w:val="en-US"/>
        </w:rPr>
      </w:pPr>
    </w:p>
    <w:p w14:paraId="26CF4FB9" w14:textId="77777777" w:rsidR="00DC41C4" w:rsidRDefault="00DC41C4">
      <w:pPr>
        <w:spacing w:before="200" w:after="60"/>
        <w:rPr>
          <w:color w:val="8C8C8C"/>
          <w:sz w:val="22"/>
          <w:szCs w:val="22"/>
          <w:lang w:val="en-US"/>
        </w:rPr>
      </w:pPr>
    </w:p>
    <w:p w14:paraId="07CC5415" w14:textId="2DA8C270" w:rsidR="006F6B92" w:rsidRDefault="00671E59">
      <w:pPr>
        <w:spacing w:after="120"/>
      </w:pPr>
      <w:r>
        <w:rPr>
          <w:b/>
          <w:bCs/>
          <w:color w:val="003399"/>
          <w:sz w:val="36"/>
          <w:szCs w:val="36"/>
        </w:rPr>
        <w:t>ANNEX B</w:t>
      </w:r>
    </w:p>
    <w:p w14:paraId="07CC5416" w14:textId="764247A7" w:rsidR="006F6B92" w:rsidRDefault="00671E59">
      <w:pPr>
        <w:spacing w:after="80"/>
      </w:pPr>
      <w:r>
        <w:rPr>
          <w:b/>
          <w:bCs/>
          <w:color w:val="000000"/>
          <w:sz w:val="32"/>
          <w:szCs w:val="32"/>
        </w:rPr>
        <w:t>Letter of commitment</w:t>
      </w:r>
    </w:p>
    <w:p w14:paraId="07CC5417" w14:textId="77777777" w:rsidR="006F6B92" w:rsidRPr="00E93DA1" w:rsidRDefault="00671E59">
      <w:pPr>
        <w:spacing w:after="360"/>
        <w:rPr>
          <w:lang w:val="en-US"/>
        </w:rPr>
      </w:pPr>
      <w:r w:rsidRPr="00E93DA1">
        <w:rPr>
          <w:i/>
          <w:iCs/>
          <w:color w:val="000000"/>
          <w:sz w:val="22"/>
          <w:szCs w:val="22"/>
          <w:lang w:val="en-US"/>
        </w:rPr>
        <w:t>Call for participation – Support for farmers in the Puglia region to optimise on-farm water use</w:t>
      </w:r>
    </w:p>
    <w:p w14:paraId="07CC541E" w14:textId="3C517371" w:rsidR="006F6B92" w:rsidRPr="00E93DA1" w:rsidRDefault="00671E59" w:rsidP="00DC41C4">
      <w:pPr>
        <w:spacing w:after="80"/>
        <w:rPr>
          <w:lang w:val="en-US"/>
        </w:rPr>
      </w:pPr>
      <w:r w:rsidRPr="00DC41C4">
        <w:rPr>
          <w:color w:val="000000"/>
          <w:sz w:val="14"/>
          <w:szCs w:val="14"/>
          <w:lang w:val="en-US"/>
        </w:rPr>
        <w:lastRenderedPageBreak/>
        <w:t xml:space="preserve"> </w:t>
      </w:r>
      <w:r w:rsidRPr="00E93DA1">
        <w:rPr>
          <w:b/>
          <w:bCs/>
          <w:color w:val="003399"/>
          <w:sz w:val="22"/>
          <w:szCs w:val="22"/>
          <w:lang w:val="en-US"/>
        </w:rPr>
        <w:t>To:</w:t>
      </w:r>
    </w:p>
    <w:p w14:paraId="07CC541F" w14:textId="77777777" w:rsidR="006F6B92" w:rsidRPr="00E93DA1" w:rsidRDefault="00671E59">
      <w:pPr>
        <w:spacing w:after="80"/>
        <w:rPr>
          <w:lang w:val="en-US"/>
        </w:rPr>
      </w:pPr>
      <w:r w:rsidRPr="00E93DA1">
        <w:rPr>
          <w:color w:val="000000"/>
          <w:lang w:val="en-US"/>
        </w:rPr>
        <w:t>CIHEAM Bari – Mediterranean Agronomic Institute of Bari</w:t>
      </w:r>
    </w:p>
    <w:p w14:paraId="07CC5420" w14:textId="77777777" w:rsidR="006F6B92" w:rsidRDefault="00671E59">
      <w:pPr>
        <w:spacing w:after="80"/>
      </w:pPr>
      <w:r>
        <w:rPr>
          <w:color w:val="000000"/>
        </w:rPr>
        <w:t>Via Ceglie 9, 70010 Valenzano (BA), Italy</w:t>
      </w:r>
    </w:p>
    <w:p w14:paraId="07CC5421" w14:textId="1F484FA7" w:rsidR="006F6B92" w:rsidRPr="00E93DA1" w:rsidRDefault="00671E59">
      <w:pPr>
        <w:spacing w:after="200"/>
        <w:rPr>
          <w:lang w:val="en-US"/>
        </w:rPr>
      </w:pPr>
      <w:r>
        <w:rPr>
          <w:i/>
          <w:iCs/>
          <w:color w:val="8C8C8C"/>
        </w:rPr>
        <w:t xml:space="preserve">Attn. </w:t>
      </w:r>
      <w:r w:rsidRPr="00E93DA1">
        <w:rPr>
          <w:i/>
          <w:iCs/>
          <w:color w:val="8C8C8C"/>
          <w:lang w:val="en-US"/>
        </w:rPr>
        <w:t xml:space="preserve">Director / </w:t>
      </w:r>
      <w:r w:rsidR="00DC41C4">
        <w:rPr>
          <w:i/>
          <w:iCs/>
          <w:color w:val="8C8C8C"/>
          <w:lang w:val="en-US"/>
        </w:rPr>
        <w:t>Coordinator</w:t>
      </w:r>
      <w:r w:rsidRPr="00E93DA1">
        <w:rPr>
          <w:i/>
          <w:iCs/>
          <w:color w:val="8C8C8C"/>
          <w:lang w:val="en-US"/>
        </w:rPr>
        <w:t xml:space="preserve"> of the MAENA project</w:t>
      </w:r>
    </w:p>
    <w:p w14:paraId="07CC5422" w14:textId="2F4113DC" w:rsidR="006F6B92" w:rsidRPr="00E93DA1" w:rsidRDefault="00671E59">
      <w:pPr>
        <w:spacing w:after="200"/>
        <w:rPr>
          <w:lang w:val="en-US"/>
        </w:rPr>
      </w:pPr>
      <w:r w:rsidRPr="00E93DA1">
        <w:rPr>
          <w:b/>
          <w:bCs/>
          <w:color w:val="003399"/>
          <w:sz w:val="22"/>
          <w:szCs w:val="22"/>
          <w:lang w:val="en-US"/>
        </w:rPr>
        <w:t xml:space="preserve">Subject:   </w:t>
      </w:r>
      <w:r w:rsidRPr="00E93DA1">
        <w:rPr>
          <w:b/>
          <w:bCs/>
          <w:sz w:val="22"/>
          <w:szCs w:val="22"/>
          <w:lang w:val="en-US"/>
        </w:rPr>
        <w:t xml:space="preserve">Letter of commitment under the MAENA Call for Participation – </w:t>
      </w:r>
      <w:r w:rsidR="00DC41C4">
        <w:rPr>
          <w:b/>
          <w:bCs/>
          <w:sz w:val="22"/>
          <w:szCs w:val="22"/>
          <w:lang w:val="en-US"/>
        </w:rPr>
        <w:t>Apulia</w:t>
      </w:r>
      <w:r w:rsidRPr="00E93DA1">
        <w:rPr>
          <w:b/>
          <w:bCs/>
          <w:sz w:val="22"/>
          <w:szCs w:val="22"/>
          <w:lang w:val="en-US"/>
        </w:rPr>
        <w:t xml:space="preserve"> region</w:t>
      </w:r>
    </w:p>
    <w:p w14:paraId="07CC5423" w14:textId="6EA3A1FB" w:rsidR="006F6B92" w:rsidRPr="00E93DA1" w:rsidRDefault="006F6B92">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F6B92" w14:paraId="07CC5425"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07CC5424" w14:textId="77777777" w:rsidR="006F6B92" w:rsidRDefault="00671E59">
            <w:pPr>
              <w:spacing w:after="80"/>
            </w:pPr>
            <w:r>
              <w:rPr>
                <w:b/>
                <w:bCs/>
                <w:color w:val="FFFFFF"/>
                <w:sz w:val="24"/>
                <w:szCs w:val="24"/>
              </w:rPr>
              <w:t>1.  Identification of the undersigned</w:t>
            </w:r>
          </w:p>
        </w:tc>
      </w:tr>
    </w:tbl>
    <w:p w14:paraId="07CC5426" w14:textId="77777777" w:rsidR="006F6B92" w:rsidRDefault="00671E59">
      <w:pPr>
        <w:spacing w:after="80"/>
      </w:pPr>
      <w:r>
        <w:rPr>
          <w:color w:val="000000"/>
          <w:sz w:val="14"/>
          <w:szCs w:val="14"/>
        </w:rPr>
        <w:t xml:space="preserve"> </w:t>
      </w:r>
    </w:p>
    <w:p w14:paraId="07CC5427" w14:textId="77777777" w:rsidR="006F6B92" w:rsidRPr="00E93DA1" w:rsidRDefault="00671E59">
      <w:pPr>
        <w:spacing w:after="120"/>
        <w:rPr>
          <w:lang w:val="en-US"/>
        </w:rPr>
      </w:pPr>
      <w:r w:rsidRPr="00E93DA1">
        <w:rPr>
          <w:i/>
          <w:iCs/>
          <w:color w:val="8C8C8C"/>
          <w:sz w:val="18"/>
          <w:szCs w:val="18"/>
          <w:lang w:val="en-US"/>
        </w:rPr>
        <w:t>To be completed in full by the applicant or by the legal representative of the applicant entity. The information below shall be consistent with the data provided in the Application form (Annex A).</w:t>
      </w:r>
    </w:p>
    <w:p w14:paraId="07CC5428" w14:textId="77777777" w:rsidR="006F6B92" w:rsidRPr="00E93DA1" w:rsidRDefault="00671E59">
      <w:pPr>
        <w:spacing w:after="60"/>
        <w:rPr>
          <w:lang w:val="en-US"/>
        </w:rPr>
      </w:pPr>
      <w:r w:rsidRPr="00E93DA1">
        <w:rPr>
          <w:b/>
          <w:bCs/>
          <w:color w:val="003399"/>
          <w:lang w:val="en-US"/>
        </w:rPr>
        <w:t>Personal details (applicant or legal representative)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000"/>
        <w:gridCol w:w="1480"/>
        <w:gridCol w:w="2200"/>
        <w:gridCol w:w="2480"/>
      </w:tblGrid>
      <w:tr w:rsidR="006F6B92" w14:paraId="07CC542B" w14:textId="77777777" w:rsidTr="00DC41C4">
        <w:tc>
          <w:tcPr>
            <w:tcW w:w="3200" w:type="dxa"/>
            <w:gridSpan w:val="2"/>
            <w:tcMar>
              <w:top w:w="60" w:type="dxa"/>
              <w:left w:w="80" w:type="dxa"/>
              <w:bottom w:w="60" w:type="dxa"/>
              <w:right w:w="80" w:type="dxa"/>
            </w:tcMar>
          </w:tcPr>
          <w:p w14:paraId="07CC5429" w14:textId="77777777" w:rsidR="006F6B92" w:rsidRDefault="00671E59">
            <w:pPr>
              <w:spacing w:after="80"/>
            </w:pPr>
            <w:r>
              <w:rPr>
                <w:color w:val="000000"/>
              </w:rPr>
              <w:t>Surname</w:t>
            </w:r>
          </w:p>
        </w:tc>
        <w:tc>
          <w:tcPr>
            <w:tcW w:w="6160" w:type="dxa"/>
            <w:gridSpan w:val="3"/>
            <w:tcMar>
              <w:top w:w="60" w:type="dxa"/>
              <w:left w:w="80" w:type="dxa"/>
              <w:bottom w:w="60" w:type="dxa"/>
              <w:right w:w="80" w:type="dxa"/>
            </w:tcMar>
          </w:tcPr>
          <w:p w14:paraId="07CC542A" w14:textId="77777777" w:rsidR="006F6B92" w:rsidRDefault="00671E59">
            <w:pPr>
              <w:spacing w:after="80"/>
            </w:pPr>
            <w:r>
              <w:rPr>
                <w:color w:val="000000"/>
              </w:rPr>
              <w:t xml:space="preserve"> </w:t>
            </w:r>
          </w:p>
        </w:tc>
      </w:tr>
      <w:tr w:rsidR="006F6B92" w14:paraId="07CC542E" w14:textId="77777777" w:rsidTr="00DC41C4">
        <w:tc>
          <w:tcPr>
            <w:tcW w:w="3200" w:type="dxa"/>
            <w:gridSpan w:val="2"/>
            <w:tcMar>
              <w:top w:w="60" w:type="dxa"/>
              <w:left w:w="80" w:type="dxa"/>
              <w:bottom w:w="60" w:type="dxa"/>
              <w:right w:w="80" w:type="dxa"/>
            </w:tcMar>
          </w:tcPr>
          <w:p w14:paraId="07CC542C" w14:textId="77777777" w:rsidR="006F6B92" w:rsidRDefault="00671E59">
            <w:pPr>
              <w:spacing w:after="80"/>
            </w:pPr>
            <w:r>
              <w:rPr>
                <w:color w:val="000000"/>
              </w:rPr>
              <w:t>Name</w:t>
            </w:r>
          </w:p>
        </w:tc>
        <w:tc>
          <w:tcPr>
            <w:tcW w:w="6160" w:type="dxa"/>
            <w:gridSpan w:val="3"/>
            <w:tcMar>
              <w:top w:w="60" w:type="dxa"/>
              <w:left w:w="80" w:type="dxa"/>
              <w:bottom w:w="60" w:type="dxa"/>
              <w:right w:w="80" w:type="dxa"/>
            </w:tcMar>
          </w:tcPr>
          <w:p w14:paraId="07CC542D" w14:textId="77777777" w:rsidR="006F6B92" w:rsidRDefault="00671E59">
            <w:pPr>
              <w:spacing w:after="80"/>
            </w:pPr>
            <w:r>
              <w:rPr>
                <w:color w:val="000000"/>
              </w:rPr>
              <w:t xml:space="preserve"> </w:t>
            </w:r>
          </w:p>
        </w:tc>
      </w:tr>
      <w:tr w:rsidR="006F6B92" w14:paraId="07CC5433" w14:textId="77777777" w:rsidTr="00DC41C4">
        <w:tc>
          <w:tcPr>
            <w:tcW w:w="2200" w:type="dxa"/>
            <w:tcMar>
              <w:top w:w="60" w:type="dxa"/>
              <w:left w:w="80" w:type="dxa"/>
              <w:bottom w:w="60" w:type="dxa"/>
              <w:right w:w="80" w:type="dxa"/>
            </w:tcMar>
          </w:tcPr>
          <w:p w14:paraId="07CC542F" w14:textId="77777777" w:rsidR="006F6B92" w:rsidRDefault="00671E59">
            <w:pPr>
              <w:spacing w:after="80"/>
            </w:pPr>
            <w:r>
              <w:rPr>
                <w:color w:val="000000"/>
              </w:rPr>
              <w:t>Date of birth</w:t>
            </w:r>
          </w:p>
        </w:tc>
        <w:tc>
          <w:tcPr>
            <w:tcW w:w="2480" w:type="dxa"/>
            <w:gridSpan w:val="2"/>
            <w:tcMar>
              <w:top w:w="60" w:type="dxa"/>
              <w:left w:w="80" w:type="dxa"/>
              <w:bottom w:w="60" w:type="dxa"/>
              <w:right w:w="80" w:type="dxa"/>
            </w:tcMar>
          </w:tcPr>
          <w:p w14:paraId="07CC5430" w14:textId="77777777" w:rsidR="006F6B92" w:rsidRDefault="00671E59">
            <w:pPr>
              <w:spacing w:after="80"/>
            </w:pPr>
            <w:r>
              <w:rPr>
                <w:color w:val="000000"/>
              </w:rPr>
              <w:t xml:space="preserve"> </w:t>
            </w:r>
          </w:p>
        </w:tc>
        <w:tc>
          <w:tcPr>
            <w:tcW w:w="2200" w:type="dxa"/>
            <w:tcMar>
              <w:top w:w="60" w:type="dxa"/>
              <w:left w:w="80" w:type="dxa"/>
              <w:bottom w:w="60" w:type="dxa"/>
              <w:right w:w="80" w:type="dxa"/>
            </w:tcMar>
          </w:tcPr>
          <w:p w14:paraId="07CC5431" w14:textId="77777777" w:rsidR="006F6B92" w:rsidRDefault="00671E59">
            <w:pPr>
              <w:spacing w:after="80"/>
            </w:pPr>
            <w:r>
              <w:rPr>
                <w:color w:val="000000"/>
              </w:rPr>
              <w:t>Place of birth</w:t>
            </w:r>
          </w:p>
        </w:tc>
        <w:tc>
          <w:tcPr>
            <w:tcW w:w="2480" w:type="dxa"/>
            <w:tcMar>
              <w:top w:w="60" w:type="dxa"/>
              <w:left w:w="80" w:type="dxa"/>
              <w:bottom w:w="60" w:type="dxa"/>
              <w:right w:w="80" w:type="dxa"/>
            </w:tcMar>
          </w:tcPr>
          <w:p w14:paraId="07CC5432" w14:textId="77777777" w:rsidR="006F6B92" w:rsidRDefault="00671E59">
            <w:pPr>
              <w:spacing w:after="80"/>
            </w:pPr>
            <w:r>
              <w:rPr>
                <w:color w:val="000000"/>
              </w:rPr>
              <w:t xml:space="preserve"> </w:t>
            </w:r>
          </w:p>
        </w:tc>
      </w:tr>
      <w:tr w:rsidR="006F6B92" w14:paraId="07CC5438" w14:textId="77777777" w:rsidTr="00DC41C4">
        <w:tc>
          <w:tcPr>
            <w:tcW w:w="2200" w:type="dxa"/>
            <w:tcMar>
              <w:top w:w="60" w:type="dxa"/>
              <w:left w:w="80" w:type="dxa"/>
              <w:bottom w:w="60" w:type="dxa"/>
              <w:right w:w="80" w:type="dxa"/>
            </w:tcMar>
          </w:tcPr>
          <w:p w14:paraId="07CC5434" w14:textId="77777777" w:rsidR="006F6B92" w:rsidRDefault="00671E59">
            <w:pPr>
              <w:spacing w:after="80"/>
            </w:pPr>
            <w:r>
              <w:rPr>
                <w:color w:val="000000"/>
              </w:rPr>
              <w:t>Tax code (</w:t>
            </w:r>
            <w:r w:rsidRPr="004164B0">
              <w:rPr>
                <w:i/>
                <w:iCs/>
                <w:color w:val="000000"/>
              </w:rPr>
              <w:t>Codice fiscale</w:t>
            </w:r>
            <w:r>
              <w:rPr>
                <w:color w:val="000000"/>
              </w:rPr>
              <w:t>)</w:t>
            </w:r>
          </w:p>
        </w:tc>
        <w:tc>
          <w:tcPr>
            <w:tcW w:w="2480" w:type="dxa"/>
            <w:gridSpan w:val="2"/>
            <w:tcMar>
              <w:top w:w="60" w:type="dxa"/>
              <w:left w:w="80" w:type="dxa"/>
              <w:bottom w:w="60" w:type="dxa"/>
              <w:right w:w="80" w:type="dxa"/>
            </w:tcMar>
          </w:tcPr>
          <w:p w14:paraId="07CC5435" w14:textId="77777777" w:rsidR="006F6B92" w:rsidRDefault="00671E59">
            <w:pPr>
              <w:spacing w:after="80"/>
            </w:pPr>
            <w:r>
              <w:rPr>
                <w:color w:val="000000"/>
              </w:rPr>
              <w:t xml:space="preserve"> </w:t>
            </w:r>
          </w:p>
        </w:tc>
        <w:tc>
          <w:tcPr>
            <w:tcW w:w="2200" w:type="dxa"/>
            <w:tcMar>
              <w:top w:w="60" w:type="dxa"/>
              <w:left w:w="80" w:type="dxa"/>
              <w:bottom w:w="60" w:type="dxa"/>
              <w:right w:w="80" w:type="dxa"/>
            </w:tcMar>
          </w:tcPr>
          <w:p w14:paraId="07CC5436" w14:textId="77777777" w:rsidR="006F6B92" w:rsidRDefault="00671E59">
            <w:pPr>
              <w:spacing w:after="80"/>
            </w:pPr>
            <w:r>
              <w:rPr>
                <w:color w:val="000000"/>
              </w:rPr>
              <w:t>Identity document no.</w:t>
            </w:r>
          </w:p>
        </w:tc>
        <w:tc>
          <w:tcPr>
            <w:tcW w:w="2480" w:type="dxa"/>
            <w:tcMar>
              <w:top w:w="60" w:type="dxa"/>
              <w:left w:w="80" w:type="dxa"/>
              <w:bottom w:w="60" w:type="dxa"/>
              <w:right w:w="80" w:type="dxa"/>
            </w:tcMar>
          </w:tcPr>
          <w:p w14:paraId="07CC5437" w14:textId="77777777" w:rsidR="006F6B92" w:rsidRDefault="00671E59">
            <w:pPr>
              <w:spacing w:after="80"/>
            </w:pPr>
            <w:r>
              <w:rPr>
                <w:color w:val="000000"/>
              </w:rPr>
              <w:t xml:space="preserve"> </w:t>
            </w:r>
          </w:p>
        </w:tc>
      </w:tr>
    </w:tbl>
    <w:p w14:paraId="07CC5439" w14:textId="77777777" w:rsidR="006F6B92" w:rsidRDefault="00671E59">
      <w:pPr>
        <w:spacing w:after="80"/>
      </w:pPr>
      <w:r>
        <w:rPr>
          <w:color w:val="000000"/>
          <w:sz w:val="14"/>
          <w:szCs w:val="14"/>
        </w:rPr>
        <w:t xml:space="preserve"> </w:t>
      </w:r>
    </w:p>
    <w:p w14:paraId="07CC543A" w14:textId="77777777" w:rsidR="006F6B92" w:rsidRPr="00E93DA1" w:rsidRDefault="00671E59">
      <w:pPr>
        <w:spacing w:after="60"/>
        <w:rPr>
          <w:lang w:val="en-US"/>
        </w:rPr>
      </w:pPr>
      <w:r w:rsidRPr="00E93DA1">
        <w:rPr>
          <w:b/>
          <w:bCs/>
          <w:color w:val="003399"/>
          <w:lang w:val="en-US"/>
        </w:rPr>
        <w:t>Capacity in which the undersigned signs</w:t>
      </w:r>
    </w:p>
    <w:p w14:paraId="07CC543B" w14:textId="77777777" w:rsidR="006F6B92" w:rsidRPr="00E93DA1" w:rsidRDefault="00671E59">
      <w:pPr>
        <w:spacing w:after="80"/>
        <w:rPr>
          <w:lang w:val="en-US"/>
        </w:rPr>
      </w:pPr>
      <w:r w:rsidRPr="00E93DA1">
        <w:rPr>
          <w:i/>
          <w:iCs/>
          <w:color w:val="8C8C8C"/>
          <w:sz w:val="18"/>
          <w:szCs w:val="18"/>
          <w:lang w:val="en-US"/>
        </w:rPr>
        <w:t>(Tick one option — same as in the Application form, Section 2.1)</w:t>
      </w:r>
    </w:p>
    <w:p w14:paraId="07CC543C" w14:textId="77777777" w:rsidR="006F6B92" w:rsidRPr="00E93DA1" w:rsidRDefault="00671E59">
      <w:pPr>
        <w:spacing w:before="40" w:after="40"/>
        <w:ind w:left="200"/>
        <w:rPr>
          <w:lang w:val="en-US"/>
        </w:rPr>
      </w:pPr>
      <w:r w:rsidRPr="00E93DA1">
        <w:rPr>
          <w:sz w:val="22"/>
          <w:szCs w:val="22"/>
          <w:lang w:val="en-US"/>
        </w:rPr>
        <w:t xml:space="preserve">☐  </w:t>
      </w:r>
      <w:r w:rsidRPr="00E93DA1">
        <w:rPr>
          <w:lang w:val="en-US"/>
        </w:rPr>
        <w:t>Individual farmer (signing on own behalf)</w:t>
      </w:r>
    </w:p>
    <w:p w14:paraId="07CC543D" w14:textId="77777777" w:rsidR="006F6B92" w:rsidRPr="00E93DA1" w:rsidRDefault="00671E59">
      <w:pPr>
        <w:spacing w:before="40" w:after="40"/>
        <w:ind w:left="200"/>
        <w:rPr>
          <w:lang w:val="en-US"/>
        </w:rPr>
      </w:pPr>
      <w:r w:rsidRPr="00E93DA1">
        <w:rPr>
          <w:sz w:val="22"/>
          <w:szCs w:val="22"/>
          <w:lang w:val="en-US"/>
        </w:rPr>
        <w:t xml:space="preserve">☐  </w:t>
      </w:r>
      <w:r w:rsidRPr="00E93DA1">
        <w:rPr>
          <w:lang w:val="en-US"/>
        </w:rPr>
        <w:t>Legal representative of the applicant entity (specify legal name and role below)</w:t>
      </w:r>
    </w:p>
    <w:p w14:paraId="07CC543E" w14:textId="77777777" w:rsidR="006F6B92" w:rsidRPr="00E93DA1" w:rsidRDefault="00671E59">
      <w:pPr>
        <w:spacing w:after="80"/>
        <w:rPr>
          <w:lang w:val="en-US"/>
        </w:rPr>
      </w:pPr>
      <w:r w:rsidRPr="00E93DA1">
        <w:rPr>
          <w:color w:val="000000"/>
          <w:sz w:val="14"/>
          <w:szCs w:val="14"/>
          <w:lang w:val="en-US"/>
        </w:rPr>
        <w:t xml:space="preserve"> </w:t>
      </w:r>
    </w:p>
    <w:p w14:paraId="07CC543F" w14:textId="77777777" w:rsidR="006F6B92" w:rsidRPr="00E93DA1" w:rsidRDefault="00671E59">
      <w:pPr>
        <w:spacing w:after="60"/>
        <w:rPr>
          <w:lang w:val="en-US"/>
        </w:rPr>
      </w:pPr>
      <w:r w:rsidRPr="00E93DA1">
        <w:rPr>
          <w:b/>
          <w:bCs/>
          <w:color w:val="003399"/>
          <w:lang w:val="en-US"/>
        </w:rPr>
        <w:t>Applicant entity (only if signing as legal representative)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1000"/>
        <w:gridCol w:w="1480"/>
        <w:gridCol w:w="2200"/>
        <w:gridCol w:w="2480"/>
      </w:tblGrid>
      <w:tr w:rsidR="006F6B92" w14:paraId="07CC5442" w14:textId="77777777" w:rsidTr="00DC41C4">
        <w:tc>
          <w:tcPr>
            <w:tcW w:w="3200" w:type="dxa"/>
            <w:gridSpan w:val="2"/>
            <w:tcMar>
              <w:top w:w="60" w:type="dxa"/>
              <w:left w:w="80" w:type="dxa"/>
              <w:bottom w:w="60" w:type="dxa"/>
              <w:right w:w="80" w:type="dxa"/>
            </w:tcMar>
          </w:tcPr>
          <w:p w14:paraId="07CC5440" w14:textId="77777777" w:rsidR="006F6B92" w:rsidRDefault="00671E59">
            <w:pPr>
              <w:spacing w:after="80"/>
            </w:pPr>
            <w:r>
              <w:rPr>
                <w:color w:val="000000"/>
              </w:rPr>
              <w:t>Legal name (</w:t>
            </w:r>
            <w:r w:rsidRPr="00DC41C4">
              <w:rPr>
                <w:i/>
                <w:iCs/>
                <w:color w:val="000000"/>
              </w:rPr>
              <w:t>denominazione</w:t>
            </w:r>
            <w:r>
              <w:rPr>
                <w:color w:val="000000"/>
              </w:rPr>
              <w:t>)</w:t>
            </w:r>
          </w:p>
        </w:tc>
        <w:tc>
          <w:tcPr>
            <w:tcW w:w="6160" w:type="dxa"/>
            <w:gridSpan w:val="3"/>
            <w:tcMar>
              <w:top w:w="60" w:type="dxa"/>
              <w:left w:w="80" w:type="dxa"/>
              <w:bottom w:w="60" w:type="dxa"/>
              <w:right w:w="80" w:type="dxa"/>
            </w:tcMar>
          </w:tcPr>
          <w:p w14:paraId="07CC5441" w14:textId="77777777" w:rsidR="006F6B92" w:rsidRDefault="00671E59">
            <w:pPr>
              <w:spacing w:after="80"/>
            </w:pPr>
            <w:r>
              <w:rPr>
                <w:color w:val="000000"/>
              </w:rPr>
              <w:t xml:space="preserve"> </w:t>
            </w:r>
          </w:p>
        </w:tc>
      </w:tr>
      <w:tr w:rsidR="006F6B92" w14:paraId="07CC5447" w14:textId="77777777" w:rsidTr="00DC41C4">
        <w:tc>
          <w:tcPr>
            <w:tcW w:w="2200" w:type="dxa"/>
            <w:tcMar>
              <w:top w:w="60" w:type="dxa"/>
              <w:left w:w="80" w:type="dxa"/>
              <w:bottom w:w="60" w:type="dxa"/>
              <w:right w:w="80" w:type="dxa"/>
            </w:tcMar>
          </w:tcPr>
          <w:p w14:paraId="07CC5443" w14:textId="77777777" w:rsidR="006F6B92" w:rsidRDefault="00671E59">
            <w:pPr>
              <w:spacing w:after="80"/>
            </w:pPr>
            <w:r>
              <w:rPr>
                <w:color w:val="000000"/>
              </w:rPr>
              <w:t>VAT number (</w:t>
            </w:r>
            <w:r w:rsidRPr="00DC41C4">
              <w:rPr>
                <w:i/>
                <w:iCs/>
                <w:color w:val="000000"/>
              </w:rPr>
              <w:t>Partita IVA</w:t>
            </w:r>
            <w:r>
              <w:rPr>
                <w:color w:val="000000"/>
              </w:rPr>
              <w:t>)</w:t>
            </w:r>
          </w:p>
        </w:tc>
        <w:tc>
          <w:tcPr>
            <w:tcW w:w="2480" w:type="dxa"/>
            <w:gridSpan w:val="2"/>
            <w:tcMar>
              <w:top w:w="60" w:type="dxa"/>
              <w:left w:w="80" w:type="dxa"/>
              <w:bottom w:w="60" w:type="dxa"/>
              <w:right w:w="80" w:type="dxa"/>
            </w:tcMar>
          </w:tcPr>
          <w:p w14:paraId="07CC5444" w14:textId="77777777" w:rsidR="006F6B92" w:rsidRDefault="00671E59">
            <w:pPr>
              <w:spacing w:after="80"/>
            </w:pPr>
            <w:r>
              <w:rPr>
                <w:color w:val="000000"/>
              </w:rPr>
              <w:t xml:space="preserve"> </w:t>
            </w:r>
          </w:p>
        </w:tc>
        <w:tc>
          <w:tcPr>
            <w:tcW w:w="2200" w:type="dxa"/>
            <w:tcMar>
              <w:top w:w="60" w:type="dxa"/>
              <w:left w:w="80" w:type="dxa"/>
              <w:bottom w:w="60" w:type="dxa"/>
              <w:right w:w="80" w:type="dxa"/>
            </w:tcMar>
          </w:tcPr>
          <w:p w14:paraId="07CC5445" w14:textId="77777777" w:rsidR="006F6B92" w:rsidRDefault="00671E59">
            <w:pPr>
              <w:spacing w:after="80"/>
            </w:pPr>
            <w:r>
              <w:rPr>
                <w:color w:val="000000"/>
              </w:rPr>
              <w:t>Tax code (</w:t>
            </w:r>
            <w:r w:rsidRPr="00DC41C4">
              <w:rPr>
                <w:i/>
                <w:iCs/>
                <w:color w:val="000000"/>
              </w:rPr>
              <w:t>Codice fiscale</w:t>
            </w:r>
            <w:r>
              <w:rPr>
                <w:color w:val="000000"/>
              </w:rPr>
              <w:t>)</w:t>
            </w:r>
          </w:p>
        </w:tc>
        <w:tc>
          <w:tcPr>
            <w:tcW w:w="2480" w:type="dxa"/>
            <w:tcMar>
              <w:top w:w="60" w:type="dxa"/>
              <w:left w:w="80" w:type="dxa"/>
              <w:bottom w:w="60" w:type="dxa"/>
              <w:right w:w="80" w:type="dxa"/>
            </w:tcMar>
          </w:tcPr>
          <w:p w14:paraId="07CC5446" w14:textId="77777777" w:rsidR="006F6B92" w:rsidRDefault="00671E59">
            <w:pPr>
              <w:spacing w:after="80"/>
            </w:pPr>
            <w:r>
              <w:rPr>
                <w:color w:val="000000"/>
              </w:rPr>
              <w:t xml:space="preserve"> </w:t>
            </w:r>
          </w:p>
        </w:tc>
      </w:tr>
      <w:tr w:rsidR="006F6B92" w14:paraId="07CC544A" w14:textId="77777777" w:rsidTr="00DC41C4">
        <w:tc>
          <w:tcPr>
            <w:tcW w:w="3200" w:type="dxa"/>
            <w:gridSpan w:val="2"/>
            <w:tcMar>
              <w:top w:w="60" w:type="dxa"/>
              <w:left w:w="80" w:type="dxa"/>
              <w:bottom w:w="60" w:type="dxa"/>
              <w:right w:w="80" w:type="dxa"/>
            </w:tcMar>
          </w:tcPr>
          <w:p w14:paraId="07CC5448" w14:textId="77777777" w:rsidR="006F6B92" w:rsidRDefault="00671E59">
            <w:pPr>
              <w:spacing w:after="80"/>
            </w:pPr>
            <w:r>
              <w:rPr>
                <w:color w:val="000000"/>
              </w:rPr>
              <w:t>Registered office (</w:t>
            </w:r>
            <w:r w:rsidRPr="00DC41C4">
              <w:rPr>
                <w:i/>
                <w:iCs/>
                <w:color w:val="000000"/>
              </w:rPr>
              <w:t>sede legale</w:t>
            </w:r>
            <w:r>
              <w:rPr>
                <w:color w:val="000000"/>
              </w:rPr>
              <w:t>)</w:t>
            </w:r>
          </w:p>
        </w:tc>
        <w:tc>
          <w:tcPr>
            <w:tcW w:w="6160" w:type="dxa"/>
            <w:gridSpan w:val="3"/>
            <w:tcMar>
              <w:top w:w="60" w:type="dxa"/>
              <w:left w:w="80" w:type="dxa"/>
              <w:bottom w:w="60" w:type="dxa"/>
              <w:right w:w="80" w:type="dxa"/>
            </w:tcMar>
          </w:tcPr>
          <w:p w14:paraId="07CC5449" w14:textId="77777777" w:rsidR="006F6B92" w:rsidRDefault="00671E59">
            <w:pPr>
              <w:spacing w:after="80"/>
            </w:pPr>
            <w:r>
              <w:rPr>
                <w:color w:val="000000"/>
              </w:rPr>
              <w:t xml:space="preserve"> </w:t>
            </w:r>
          </w:p>
        </w:tc>
      </w:tr>
      <w:tr w:rsidR="006F6B92" w14:paraId="07CC544D" w14:textId="77777777" w:rsidTr="00DC41C4">
        <w:tc>
          <w:tcPr>
            <w:tcW w:w="3200" w:type="dxa"/>
            <w:gridSpan w:val="2"/>
            <w:tcMar>
              <w:top w:w="60" w:type="dxa"/>
              <w:left w:w="80" w:type="dxa"/>
              <w:bottom w:w="60" w:type="dxa"/>
              <w:right w:w="80" w:type="dxa"/>
            </w:tcMar>
          </w:tcPr>
          <w:p w14:paraId="07CC544B" w14:textId="77777777" w:rsidR="006F6B92" w:rsidRDefault="00671E59">
            <w:pPr>
              <w:spacing w:after="80"/>
            </w:pPr>
            <w:r>
              <w:rPr>
                <w:color w:val="000000"/>
              </w:rPr>
              <w:t>Role of the undersigned</w:t>
            </w:r>
          </w:p>
        </w:tc>
        <w:tc>
          <w:tcPr>
            <w:tcW w:w="6160" w:type="dxa"/>
            <w:gridSpan w:val="3"/>
            <w:tcMar>
              <w:top w:w="60" w:type="dxa"/>
              <w:left w:w="80" w:type="dxa"/>
              <w:bottom w:w="60" w:type="dxa"/>
              <w:right w:w="80" w:type="dxa"/>
            </w:tcMar>
          </w:tcPr>
          <w:p w14:paraId="07CC544C" w14:textId="77777777" w:rsidR="006F6B92" w:rsidRDefault="00671E59">
            <w:pPr>
              <w:spacing w:after="80"/>
            </w:pPr>
            <w:r>
              <w:rPr>
                <w:color w:val="000000"/>
              </w:rPr>
              <w:t xml:space="preserve"> </w:t>
            </w:r>
          </w:p>
        </w:tc>
      </w:tr>
    </w:tbl>
    <w:p w14:paraId="07CC544E" w14:textId="77777777" w:rsidR="006F6B92" w:rsidRDefault="00671E59">
      <w:pPr>
        <w:spacing w:after="80"/>
      </w:pPr>
      <w:r>
        <w:rPr>
          <w:color w:val="000000"/>
          <w:sz w:val="14"/>
          <w:szCs w:val="14"/>
        </w:rPr>
        <w:t xml:space="preserve"> </w:t>
      </w:r>
    </w:p>
    <w:p w14:paraId="07CC544F" w14:textId="77777777" w:rsidR="006F6B92" w:rsidRDefault="00671E59">
      <w:pPr>
        <w:spacing w:after="60"/>
      </w:pPr>
      <w:r>
        <w:rPr>
          <w:b/>
          <w:bCs/>
          <w:color w:val="003399"/>
        </w:rPr>
        <w:t>Reference to the application</w:t>
      </w:r>
    </w:p>
    <w:p w14:paraId="07CC5450" w14:textId="77777777" w:rsidR="006F6B92" w:rsidRPr="00E93DA1" w:rsidRDefault="00671E59">
      <w:pPr>
        <w:spacing w:after="80"/>
        <w:rPr>
          <w:lang w:val="en-US"/>
        </w:rPr>
      </w:pPr>
      <w:r w:rsidRPr="00E93DA1">
        <w:rPr>
          <w:color w:val="000000"/>
          <w:lang w:val="en-US"/>
        </w:rPr>
        <w:t>Group preference declared in the Application form (Annex A, Section 1):</w:t>
      </w:r>
    </w:p>
    <w:p w14:paraId="07CC5451" w14:textId="77777777" w:rsidR="006F6B92" w:rsidRPr="00E93DA1" w:rsidRDefault="00671E59">
      <w:pPr>
        <w:spacing w:before="40" w:after="40"/>
        <w:ind w:left="200"/>
        <w:rPr>
          <w:lang w:val="en-US"/>
        </w:rPr>
      </w:pPr>
      <w:r w:rsidRPr="00E93DA1">
        <w:rPr>
          <w:sz w:val="22"/>
          <w:szCs w:val="22"/>
          <w:lang w:val="en-US"/>
        </w:rPr>
        <w:t xml:space="preserve">☐  </w:t>
      </w:r>
      <w:r w:rsidRPr="00E93DA1">
        <w:rPr>
          <w:lang w:val="en-US"/>
        </w:rPr>
        <w:t>Group 1 – On-farm solutions and DSS deployment</w:t>
      </w:r>
    </w:p>
    <w:p w14:paraId="07CC5452" w14:textId="77777777" w:rsidR="006F6B92" w:rsidRPr="00E93DA1" w:rsidRDefault="00671E59">
      <w:pPr>
        <w:spacing w:before="40" w:after="40"/>
        <w:ind w:left="200"/>
        <w:rPr>
          <w:lang w:val="en-US"/>
        </w:rPr>
      </w:pPr>
      <w:r w:rsidRPr="00E93DA1">
        <w:rPr>
          <w:sz w:val="22"/>
          <w:szCs w:val="22"/>
          <w:lang w:val="en-US"/>
        </w:rPr>
        <w:t xml:space="preserve">☐  </w:t>
      </w:r>
      <w:r w:rsidRPr="00E93DA1">
        <w:rPr>
          <w:lang w:val="en-US"/>
        </w:rPr>
        <w:t>Group 2 – Training and access to resources</w:t>
      </w:r>
    </w:p>
    <w:p w14:paraId="07CC5453" w14:textId="36FB11B9" w:rsidR="006F6B92" w:rsidRDefault="006F6B92">
      <w:pPr>
        <w:rPr>
          <w:lang w:val="en-US"/>
        </w:rPr>
      </w:pPr>
    </w:p>
    <w:p w14:paraId="316E5F03" w14:textId="77777777" w:rsidR="00A31FF0" w:rsidRPr="00E93DA1" w:rsidRDefault="00A31FF0">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F6B92" w14:paraId="07CC5455"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07CC5454" w14:textId="77777777" w:rsidR="006F6B92" w:rsidRDefault="00671E59">
            <w:pPr>
              <w:spacing w:after="80"/>
            </w:pPr>
            <w:r>
              <w:rPr>
                <w:b/>
                <w:bCs/>
                <w:color w:val="FFFFFF"/>
                <w:sz w:val="24"/>
                <w:szCs w:val="24"/>
              </w:rPr>
              <w:t>2.  Recitals</w:t>
            </w:r>
          </w:p>
        </w:tc>
      </w:tr>
    </w:tbl>
    <w:p w14:paraId="07CC5456" w14:textId="77777777" w:rsidR="006F6B92" w:rsidRDefault="00671E59">
      <w:pPr>
        <w:spacing w:after="80"/>
      </w:pPr>
      <w:r>
        <w:rPr>
          <w:color w:val="000000"/>
          <w:sz w:val="14"/>
          <w:szCs w:val="14"/>
        </w:rPr>
        <w:t xml:space="preserve"> </w:t>
      </w:r>
    </w:p>
    <w:p w14:paraId="07CC5457" w14:textId="77777777" w:rsidR="006F6B92" w:rsidRPr="00E93DA1" w:rsidRDefault="00671E59">
      <w:pPr>
        <w:spacing w:after="80"/>
        <w:rPr>
          <w:lang w:val="en-US"/>
        </w:rPr>
      </w:pPr>
      <w:r w:rsidRPr="00E93DA1">
        <w:rPr>
          <w:color w:val="000000"/>
          <w:lang w:val="en-US"/>
        </w:rPr>
        <w:t>The undersigned, in the capacity declared above (hereinafter the “Applicant”),</w:t>
      </w:r>
    </w:p>
    <w:p w14:paraId="5B42FCA6" w14:textId="33E340D3" w:rsidR="00192503" w:rsidRDefault="00192503" w:rsidP="004164B0">
      <w:pPr>
        <w:spacing w:before="240" w:after="60"/>
        <w:ind w:left="567" w:right="1226"/>
        <w:rPr>
          <w:color w:val="000000"/>
          <w:lang w:val="en-US"/>
        </w:rPr>
      </w:pPr>
      <w:r>
        <w:rPr>
          <w:color w:val="000000"/>
          <w:lang w:val="en-US"/>
        </w:rPr>
        <w:t>-</w:t>
      </w:r>
      <w:r w:rsidR="00671E59" w:rsidRPr="00E93DA1">
        <w:rPr>
          <w:color w:val="000000"/>
          <w:lang w:val="en-US"/>
        </w:rPr>
        <w:t>having read in full the Terms of Reference of the MAENA Call for Participation issued by CIHEAM Bari</w:t>
      </w:r>
      <w:r w:rsidR="00DC41C4">
        <w:rPr>
          <w:color w:val="000000"/>
          <w:lang w:val="en-US"/>
        </w:rPr>
        <w:t>;</w:t>
      </w:r>
    </w:p>
    <w:p w14:paraId="07CC5459" w14:textId="303AB44C" w:rsidR="006F6B92" w:rsidRPr="00E93DA1" w:rsidRDefault="00192503" w:rsidP="004164B0">
      <w:pPr>
        <w:spacing w:after="60"/>
        <w:ind w:left="567" w:right="1226"/>
        <w:rPr>
          <w:lang w:val="en-US"/>
        </w:rPr>
      </w:pPr>
      <w:r>
        <w:rPr>
          <w:color w:val="000000"/>
          <w:lang w:val="en-US"/>
        </w:rPr>
        <w:lastRenderedPageBreak/>
        <w:t>-</w:t>
      </w:r>
      <w:r w:rsidR="00671E59" w:rsidRPr="00E93DA1">
        <w:rPr>
          <w:color w:val="000000"/>
          <w:lang w:val="en-US"/>
        </w:rPr>
        <w:t>having understood the objectives, methodology, expected benefits and obligations of the support mechanism described therein;</w:t>
      </w:r>
    </w:p>
    <w:p w14:paraId="07CC545A" w14:textId="572392B0" w:rsidR="006F6B92" w:rsidRPr="00E93DA1" w:rsidRDefault="00192503" w:rsidP="004164B0">
      <w:pPr>
        <w:spacing w:after="60"/>
        <w:ind w:left="567" w:right="1226"/>
        <w:rPr>
          <w:lang w:val="en-US"/>
        </w:rPr>
      </w:pPr>
      <w:r>
        <w:rPr>
          <w:color w:val="000000"/>
          <w:lang w:val="en-US"/>
        </w:rPr>
        <w:t>-</w:t>
      </w:r>
      <w:r w:rsidR="00671E59" w:rsidRPr="00E93DA1">
        <w:rPr>
          <w:color w:val="000000"/>
          <w:lang w:val="en-US"/>
        </w:rPr>
        <w:t>being aware that this Letter of commitment is an integral part of the application package required under Section 6.4 of the Terms of Reference;</w:t>
      </w:r>
    </w:p>
    <w:p w14:paraId="07CC545B" w14:textId="0ABF43EE" w:rsidR="006F6B92" w:rsidRPr="00E93DA1" w:rsidRDefault="00192503" w:rsidP="004164B0">
      <w:pPr>
        <w:spacing w:after="60"/>
        <w:ind w:left="567" w:right="1226"/>
        <w:rPr>
          <w:lang w:val="en-US"/>
        </w:rPr>
      </w:pPr>
      <w:r>
        <w:rPr>
          <w:color w:val="000000"/>
          <w:lang w:val="en-US"/>
        </w:rPr>
        <w:t>-</w:t>
      </w:r>
      <w:r w:rsidR="00671E59" w:rsidRPr="00E93DA1">
        <w:rPr>
          <w:color w:val="000000"/>
          <w:lang w:val="en-US"/>
        </w:rPr>
        <w:t>being aware that the support is fully funded by CIHEAM Bari through the Interreg NEXT MED Programme, with no financial contribution required from the Applicant;</w:t>
      </w:r>
    </w:p>
    <w:p w14:paraId="4C8C7285" w14:textId="77777777" w:rsidR="00C21C44" w:rsidRDefault="00C21C44">
      <w:pPr>
        <w:spacing w:after="120"/>
        <w:ind w:left="200"/>
        <w:rPr>
          <w:color w:val="000000"/>
          <w:lang w:val="en-US"/>
        </w:rPr>
      </w:pPr>
    </w:p>
    <w:p w14:paraId="07CC545C" w14:textId="2E2062ED" w:rsidR="006F6B92" w:rsidRPr="00E93DA1" w:rsidRDefault="00C21C44">
      <w:pPr>
        <w:spacing w:after="120"/>
        <w:ind w:left="200"/>
        <w:rPr>
          <w:lang w:val="en-US"/>
        </w:rPr>
      </w:pPr>
      <w:r>
        <w:rPr>
          <w:color w:val="000000"/>
          <w:lang w:val="en-US"/>
        </w:rPr>
        <w:t>Hereby</w:t>
      </w:r>
      <w:r w:rsidR="00671E59" w:rsidRPr="00E93DA1">
        <w:rPr>
          <w:color w:val="000000"/>
          <w:lang w:val="en-US"/>
        </w:rPr>
        <w:t xml:space="preserve"> declares to fully accept the obligations of selected beneficiaries set out in Section 8 of the Terms of Reference and undertakes the commitments listed in Section 3 below.</w:t>
      </w:r>
    </w:p>
    <w:p w14:paraId="07CC545D" w14:textId="77777777" w:rsidR="006F6B92" w:rsidRPr="00E93DA1" w:rsidRDefault="00671E59">
      <w:pPr>
        <w:spacing w:after="80"/>
        <w:rPr>
          <w:lang w:val="en-US"/>
        </w:rPr>
      </w:pPr>
      <w:r w:rsidRPr="00E93DA1">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F6B92" w14:paraId="07CC545F"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07CC545E" w14:textId="77777777" w:rsidR="006F6B92" w:rsidRDefault="00671E59">
            <w:pPr>
              <w:spacing w:after="80"/>
            </w:pPr>
            <w:r>
              <w:rPr>
                <w:b/>
                <w:bCs/>
                <w:color w:val="FFFFFF"/>
                <w:sz w:val="24"/>
                <w:szCs w:val="24"/>
              </w:rPr>
              <w:t>3.  Commitments</w:t>
            </w:r>
          </w:p>
        </w:tc>
      </w:tr>
    </w:tbl>
    <w:p w14:paraId="07CC5460" w14:textId="77777777" w:rsidR="006F6B92" w:rsidRDefault="00671E59">
      <w:pPr>
        <w:spacing w:after="80"/>
      </w:pPr>
      <w:r>
        <w:rPr>
          <w:color w:val="000000"/>
          <w:sz w:val="14"/>
          <w:szCs w:val="14"/>
        </w:rPr>
        <w:t xml:space="preserve"> </w:t>
      </w:r>
    </w:p>
    <w:p w14:paraId="07CC5461" w14:textId="77777777" w:rsidR="006F6B92" w:rsidRPr="00E93DA1" w:rsidRDefault="00671E59">
      <w:pPr>
        <w:spacing w:after="160"/>
        <w:rPr>
          <w:lang w:val="en-US"/>
        </w:rPr>
      </w:pPr>
      <w:r w:rsidRPr="00E93DA1">
        <w:rPr>
          <w:color w:val="000000"/>
          <w:lang w:val="en-US"/>
        </w:rPr>
        <w:t>The Applicant, conditional upon being selected as a beneficiary and upon signature of the beneficiary agreement with CIHEAM Bari, undertakes the following commitments for the full duration of the MAENA project (three years from the signature of the beneficiary agreement).</w:t>
      </w:r>
    </w:p>
    <w:p w14:paraId="07CC5462" w14:textId="77777777" w:rsidR="006F6B92" w:rsidRPr="00E93DA1" w:rsidRDefault="00671E59">
      <w:pPr>
        <w:spacing w:after="100"/>
        <w:rPr>
          <w:lang w:val="en-US"/>
        </w:rPr>
      </w:pPr>
      <w:r w:rsidRPr="00E93DA1">
        <w:rPr>
          <w:b/>
          <w:bCs/>
          <w:color w:val="003399"/>
          <w:sz w:val="22"/>
          <w:szCs w:val="22"/>
          <w:lang w:val="en-US"/>
        </w:rPr>
        <w:t>3.1   General commitments (Group 1 and Group 2)</w:t>
      </w:r>
    </w:p>
    <w:p w14:paraId="07CC5463" w14:textId="541E2ED7" w:rsidR="006F6B92" w:rsidRPr="00A57FC5" w:rsidRDefault="00671E59">
      <w:pPr>
        <w:spacing w:before="60" w:after="100"/>
        <w:ind w:left="360" w:hanging="360"/>
        <w:rPr>
          <w:lang w:val="en-US"/>
        </w:rPr>
      </w:pPr>
      <w:r w:rsidRPr="00A57FC5">
        <w:rPr>
          <w:b/>
          <w:bCs/>
          <w:lang w:val="en-US"/>
        </w:rPr>
        <w:t xml:space="preserve">1. </w:t>
      </w:r>
      <w:r w:rsidRPr="00A57FC5">
        <w:rPr>
          <w:lang w:val="en-US"/>
        </w:rPr>
        <w:t xml:space="preserve">to participate actively in the training and dissemination activities </w:t>
      </w:r>
      <w:r w:rsidR="00133582">
        <w:rPr>
          <w:lang w:val="en-US"/>
        </w:rPr>
        <w:t>organised</w:t>
      </w:r>
      <w:r w:rsidRPr="00A57FC5">
        <w:rPr>
          <w:lang w:val="en-US"/>
        </w:rPr>
        <w:t xml:space="preserve"> under the project, in accordance with the schedule communicated by CIHEAM Bari;</w:t>
      </w:r>
    </w:p>
    <w:p w14:paraId="07CC5464" w14:textId="6E73279D" w:rsidR="006F6B92" w:rsidRPr="00A57FC5" w:rsidRDefault="00671E59">
      <w:pPr>
        <w:spacing w:before="60" w:after="100"/>
        <w:ind w:left="360" w:hanging="360"/>
        <w:rPr>
          <w:lang w:val="en-US"/>
        </w:rPr>
      </w:pPr>
      <w:r w:rsidRPr="00A57FC5">
        <w:rPr>
          <w:b/>
          <w:bCs/>
          <w:lang w:val="en-US"/>
        </w:rPr>
        <w:t xml:space="preserve">2. </w:t>
      </w:r>
      <w:r w:rsidRPr="00A57FC5">
        <w:rPr>
          <w:lang w:val="en-US"/>
        </w:rPr>
        <w:t>to provide CIHEAM Bari with accurate farm-level information necessary for the project (including, as relevant, crop, soil, pest management, irrigation</w:t>
      </w:r>
      <w:r w:rsidR="00CE73C4">
        <w:rPr>
          <w:lang w:val="en-US"/>
        </w:rPr>
        <w:t>,</w:t>
      </w:r>
      <w:r w:rsidRPr="00A57FC5">
        <w:rPr>
          <w:lang w:val="en-US"/>
        </w:rPr>
        <w:t xml:space="preserve"> and yield data), under the confidentiality terms set out in the beneficiary agreement;</w:t>
      </w:r>
    </w:p>
    <w:p w14:paraId="07CC5465" w14:textId="77777777" w:rsidR="006F6B92" w:rsidRPr="00A57FC5" w:rsidRDefault="00671E59">
      <w:pPr>
        <w:spacing w:before="60" w:after="100"/>
        <w:ind w:left="360" w:hanging="360"/>
        <w:rPr>
          <w:lang w:val="en-US"/>
        </w:rPr>
      </w:pPr>
      <w:r w:rsidRPr="00A57FC5">
        <w:rPr>
          <w:b/>
          <w:bCs/>
          <w:lang w:val="en-US"/>
        </w:rPr>
        <w:t xml:space="preserve">3. </w:t>
      </w:r>
      <w:r w:rsidRPr="00A57FC5">
        <w:rPr>
          <w:lang w:val="en-US"/>
        </w:rPr>
        <w:t>to acknowledge the support of the MAENA project and of the Interreg NEXT MED Programme in any communication, dissemination or promotional activity related to the intervention on the farm, in compliance with the visibility requirements of the Programme;</w:t>
      </w:r>
    </w:p>
    <w:p w14:paraId="07CC5466" w14:textId="77777777" w:rsidR="006F6B92" w:rsidRPr="00A57FC5" w:rsidRDefault="00671E59">
      <w:pPr>
        <w:spacing w:before="60" w:after="100"/>
        <w:ind w:left="360" w:hanging="360"/>
        <w:rPr>
          <w:lang w:val="en-US"/>
        </w:rPr>
      </w:pPr>
      <w:r w:rsidRPr="00A57FC5">
        <w:rPr>
          <w:b/>
          <w:bCs/>
          <w:lang w:val="en-US"/>
        </w:rPr>
        <w:t xml:space="preserve">4. </w:t>
      </w:r>
      <w:r w:rsidRPr="00A57FC5">
        <w:rPr>
          <w:lang w:val="en-US"/>
        </w:rPr>
        <w:t>to notify CIHEAM Bari without undue delay of any event that may affect the fulfilment of the obligations set out in the beneficiary agreement, including changes in the legal status of the Applicant, in the legal access to the cultivated land, or in the productive structure of the farm;</w:t>
      </w:r>
    </w:p>
    <w:p w14:paraId="07CC5467" w14:textId="77777777" w:rsidR="006F6B92" w:rsidRPr="00A57FC5" w:rsidRDefault="00671E59">
      <w:pPr>
        <w:spacing w:before="60" w:after="100"/>
        <w:ind w:left="360" w:hanging="360"/>
        <w:rPr>
          <w:lang w:val="en-US"/>
        </w:rPr>
      </w:pPr>
      <w:r w:rsidRPr="00A57FC5">
        <w:rPr>
          <w:b/>
          <w:bCs/>
          <w:lang w:val="en-US"/>
        </w:rPr>
        <w:t xml:space="preserve">5. </w:t>
      </w:r>
      <w:r w:rsidRPr="00A57FC5">
        <w:rPr>
          <w:lang w:val="en-US"/>
        </w:rPr>
        <w:t>to refrain from using the deliverables, training materials and any equipment provided by the project for purposes other than those agreed with CIHEAM Bari and consistent with the objectives of the MAENA project.</w:t>
      </w:r>
    </w:p>
    <w:p w14:paraId="07CC5468" w14:textId="77777777" w:rsidR="006F6B92" w:rsidRPr="00A57FC5" w:rsidRDefault="00671E59">
      <w:pPr>
        <w:spacing w:after="80"/>
        <w:rPr>
          <w:lang w:val="en-US"/>
        </w:rPr>
      </w:pPr>
      <w:r w:rsidRPr="00A57FC5">
        <w:rPr>
          <w:color w:val="000000"/>
          <w:sz w:val="14"/>
          <w:szCs w:val="14"/>
          <w:lang w:val="en-US"/>
        </w:rPr>
        <w:t xml:space="preserve"> </w:t>
      </w:r>
    </w:p>
    <w:p w14:paraId="07CC5469" w14:textId="77777777" w:rsidR="006F6B92" w:rsidRPr="00A57FC5" w:rsidRDefault="00671E59">
      <w:pPr>
        <w:spacing w:after="100"/>
        <w:rPr>
          <w:lang w:val="en-US"/>
        </w:rPr>
      </w:pPr>
      <w:r w:rsidRPr="00A57FC5">
        <w:rPr>
          <w:b/>
          <w:bCs/>
          <w:color w:val="003399"/>
          <w:sz w:val="22"/>
          <w:szCs w:val="22"/>
          <w:lang w:val="en-US"/>
        </w:rPr>
        <w:t>3.2   Additional commitments for Group 1 (on-farm solutions and DSS deployment)</w:t>
      </w:r>
    </w:p>
    <w:p w14:paraId="07CC546A" w14:textId="77777777" w:rsidR="006F6B92" w:rsidRPr="00A57FC5" w:rsidRDefault="00671E59">
      <w:pPr>
        <w:spacing w:after="100"/>
        <w:rPr>
          <w:lang w:val="en-US"/>
        </w:rPr>
      </w:pPr>
      <w:r w:rsidRPr="00A57FC5">
        <w:rPr>
          <w:i/>
          <w:iCs/>
          <w:color w:val="8C8C8C"/>
          <w:sz w:val="18"/>
          <w:szCs w:val="18"/>
          <w:lang w:val="en-US"/>
        </w:rPr>
        <w:t>The following commitments apply only if the Applicant is selected as a Group 1 beneficiary.</w:t>
      </w:r>
    </w:p>
    <w:p w14:paraId="07CC546B" w14:textId="4A53E204" w:rsidR="006F6B92" w:rsidRPr="00A57FC5" w:rsidRDefault="00671E59">
      <w:pPr>
        <w:spacing w:before="60" w:after="100"/>
        <w:ind w:left="360" w:hanging="360"/>
        <w:rPr>
          <w:lang w:val="en-US"/>
        </w:rPr>
      </w:pPr>
      <w:r w:rsidRPr="00A57FC5">
        <w:rPr>
          <w:b/>
          <w:bCs/>
          <w:lang w:val="en-US"/>
        </w:rPr>
        <w:t xml:space="preserve">6. </w:t>
      </w:r>
      <w:r w:rsidRPr="00A57FC5">
        <w:rPr>
          <w:lang w:val="en-US"/>
        </w:rPr>
        <w:t>to host on the farm, for the full duration of the project, the sensor network and the Decision Support System for irrigation management in the locations agreed during the design phase;</w:t>
      </w:r>
    </w:p>
    <w:p w14:paraId="3F946597" w14:textId="475277CF" w:rsidR="00A31FF0" w:rsidRPr="00A31FF0" w:rsidRDefault="00671E59" w:rsidP="00A31FF0">
      <w:pPr>
        <w:spacing w:before="60" w:after="100"/>
        <w:ind w:left="360" w:hanging="360"/>
        <w:rPr>
          <w:lang w:val="en-US"/>
        </w:rPr>
      </w:pPr>
      <w:r w:rsidRPr="00A57FC5">
        <w:rPr>
          <w:b/>
          <w:bCs/>
          <w:lang w:val="en-US"/>
        </w:rPr>
        <w:t xml:space="preserve">7. </w:t>
      </w:r>
      <w:r w:rsidR="00A31FF0" w:rsidRPr="00A31FF0">
        <w:rPr>
          <w:lang w:val="en-US"/>
        </w:rPr>
        <w:t>to allow CIHEAM Bari staff and contractors to access the farm for the installation, configuration, maintenance and inspection of the equipment, and for data collection and monitoring activities, with reasonable advance notice agreed between the parties;</w:t>
      </w:r>
    </w:p>
    <w:p w14:paraId="3B0A2BD8" w14:textId="77777777" w:rsidR="00A31FF0" w:rsidRPr="00A31FF0" w:rsidRDefault="00A31FF0" w:rsidP="00A31FF0">
      <w:pPr>
        <w:spacing w:before="60" w:after="100"/>
        <w:ind w:left="360" w:hanging="360"/>
        <w:jc w:val="both"/>
        <w:rPr>
          <w:lang w:val="en-US"/>
        </w:rPr>
      </w:pPr>
      <w:r w:rsidRPr="00A31FF0">
        <w:rPr>
          <w:b/>
          <w:bCs/>
          <w:lang w:val="en-US"/>
        </w:rPr>
        <w:t>8.</w:t>
      </w:r>
      <w:r w:rsidRPr="00A31FF0">
        <w:rPr>
          <w:lang w:val="en-US"/>
        </w:rPr>
        <w:t xml:space="preserve"> to safeguard the health and safety of CIHEAM Bari staff and contractors accessing the farm, in compliance with applicable national and EU health and safety provisions; in particular, to inform CIHEAM Bari in advance of any application of plant protection products on the plots involved in the intervention, to respect the re-entry intervals indicated on the product labels before allowing access, and to communicate any other site-specific hazards (including the operation of farm machinery, the presence of livestock, recently-fertilized areas, open wells or irrigation reservoirs) that may affect the safety of the personnel accessing the farm</w:t>
      </w:r>
    </w:p>
    <w:p w14:paraId="07CC546D" w14:textId="293F7176" w:rsidR="006F6B92" w:rsidRPr="00A57FC5" w:rsidRDefault="00A31FF0" w:rsidP="00A31FF0">
      <w:pPr>
        <w:spacing w:before="60" w:after="100"/>
        <w:ind w:left="360" w:hanging="360"/>
        <w:jc w:val="both"/>
        <w:rPr>
          <w:lang w:val="en-US"/>
        </w:rPr>
      </w:pPr>
      <w:r>
        <w:rPr>
          <w:b/>
          <w:bCs/>
          <w:lang w:val="en-US"/>
        </w:rPr>
        <w:t>9</w:t>
      </w:r>
      <w:r w:rsidR="00671E59" w:rsidRPr="00A57FC5">
        <w:rPr>
          <w:b/>
          <w:bCs/>
          <w:lang w:val="en-US"/>
        </w:rPr>
        <w:t xml:space="preserve">. </w:t>
      </w:r>
      <w:r w:rsidR="00671E59" w:rsidRPr="00A57FC5">
        <w:rPr>
          <w:lang w:val="en-US"/>
        </w:rPr>
        <w:t>to provide the necessary logistical conditions for the proper functioning of the equipment, including access to the field, electrical power supply where applicable, internet connectivity (where available on the farm), and a secure storage area for sensitive components;</w:t>
      </w:r>
    </w:p>
    <w:p w14:paraId="07CC546E" w14:textId="5792AFC9" w:rsidR="006F6B92" w:rsidRPr="00A57FC5" w:rsidRDefault="00A31FF0">
      <w:pPr>
        <w:spacing w:before="60" w:after="100"/>
        <w:ind w:left="360" w:hanging="360"/>
        <w:rPr>
          <w:lang w:val="en-US"/>
        </w:rPr>
      </w:pPr>
      <w:r>
        <w:rPr>
          <w:b/>
          <w:bCs/>
          <w:lang w:val="en-US"/>
        </w:rPr>
        <w:t>10</w:t>
      </w:r>
      <w:r w:rsidR="00671E59" w:rsidRPr="00A57FC5">
        <w:rPr>
          <w:b/>
          <w:bCs/>
          <w:lang w:val="en-US"/>
        </w:rPr>
        <w:t xml:space="preserve">. </w:t>
      </w:r>
      <w:r w:rsidR="00671E59" w:rsidRPr="00A57FC5">
        <w:rPr>
          <w:lang w:val="en-US"/>
        </w:rPr>
        <w:t>to operate the irrigation system in accordance with the indications provided by the DSS to the extent compatible with farm management, and to record any deviation in the farm logbook for monitoring purposes;</w:t>
      </w:r>
    </w:p>
    <w:p w14:paraId="07CC546F" w14:textId="79A4875C" w:rsidR="006F6B92" w:rsidRPr="00A57FC5" w:rsidRDefault="00671E59">
      <w:pPr>
        <w:spacing w:before="60" w:after="100"/>
        <w:ind w:left="360" w:hanging="360"/>
        <w:rPr>
          <w:lang w:val="en-US"/>
        </w:rPr>
      </w:pPr>
      <w:r w:rsidRPr="00A57FC5">
        <w:rPr>
          <w:b/>
          <w:bCs/>
          <w:lang w:val="en-US"/>
        </w:rPr>
        <w:t>1</w:t>
      </w:r>
      <w:r w:rsidR="00A31FF0">
        <w:rPr>
          <w:b/>
          <w:bCs/>
          <w:lang w:val="en-US"/>
        </w:rPr>
        <w:t>1</w:t>
      </w:r>
      <w:r w:rsidRPr="00A57FC5">
        <w:rPr>
          <w:b/>
          <w:bCs/>
          <w:lang w:val="en-US"/>
        </w:rPr>
        <w:t xml:space="preserve">. </w:t>
      </w:r>
      <w:r w:rsidRPr="00A57FC5">
        <w:rPr>
          <w:lang w:val="en-US"/>
        </w:rPr>
        <w:t>to make the farm available, on a reasonable and pre-agreed basis, for organised exchange visits with other MAENA beneficiaries, project partners and stakeholders, in coherence with the dissemination activities of the project;</w:t>
      </w:r>
    </w:p>
    <w:p w14:paraId="07CC5470" w14:textId="21D96114" w:rsidR="006F6B92" w:rsidRPr="00A57FC5" w:rsidRDefault="00671E59">
      <w:pPr>
        <w:spacing w:before="60" w:after="100"/>
        <w:ind w:left="360" w:hanging="360"/>
        <w:rPr>
          <w:lang w:val="en-US"/>
        </w:rPr>
      </w:pPr>
      <w:r w:rsidRPr="00A57FC5">
        <w:rPr>
          <w:b/>
          <w:bCs/>
          <w:lang w:val="en-US"/>
        </w:rPr>
        <w:t>1</w:t>
      </w:r>
      <w:r w:rsidR="00A31FF0">
        <w:rPr>
          <w:b/>
          <w:bCs/>
          <w:lang w:val="en-US"/>
        </w:rPr>
        <w:t>2</w:t>
      </w:r>
      <w:r w:rsidRPr="00A57FC5">
        <w:rPr>
          <w:b/>
          <w:bCs/>
          <w:lang w:val="en-US"/>
        </w:rPr>
        <w:t xml:space="preserve">. </w:t>
      </w:r>
      <w:r w:rsidRPr="00A57FC5">
        <w:rPr>
          <w:lang w:val="en-US"/>
        </w:rPr>
        <w:t xml:space="preserve">to take reasonable care of the equipment installed on the farm, and to refrain from removing, modifying or transferring it without the prior written </w:t>
      </w:r>
      <w:r w:rsidR="00CB56F7">
        <w:rPr>
          <w:lang w:val="en-US"/>
        </w:rPr>
        <w:t>authorisation</w:t>
      </w:r>
      <w:r w:rsidRPr="00A57FC5">
        <w:rPr>
          <w:lang w:val="en-US"/>
        </w:rPr>
        <w:t xml:space="preserve"> of CIHEAM Bari.</w:t>
      </w:r>
    </w:p>
    <w:p w14:paraId="07CC5471" w14:textId="77777777" w:rsidR="006F6B92" w:rsidRPr="00A57FC5" w:rsidRDefault="00671E59">
      <w:pPr>
        <w:spacing w:after="80"/>
        <w:rPr>
          <w:lang w:val="en-US"/>
        </w:rPr>
      </w:pPr>
      <w:r w:rsidRPr="00A57FC5">
        <w:rPr>
          <w:color w:val="000000"/>
          <w:sz w:val="14"/>
          <w:szCs w:val="14"/>
          <w:lang w:val="en-US"/>
        </w:rPr>
        <w:t xml:space="preserve"> </w:t>
      </w:r>
    </w:p>
    <w:p w14:paraId="07CC5472" w14:textId="77777777" w:rsidR="006F6B92" w:rsidRPr="00A57FC5" w:rsidRDefault="00671E59">
      <w:pPr>
        <w:spacing w:after="100"/>
        <w:rPr>
          <w:lang w:val="en-US"/>
        </w:rPr>
      </w:pPr>
      <w:r w:rsidRPr="00A57FC5">
        <w:rPr>
          <w:b/>
          <w:bCs/>
          <w:color w:val="003399"/>
          <w:sz w:val="22"/>
          <w:szCs w:val="22"/>
          <w:lang w:val="en-US"/>
        </w:rPr>
        <w:t>3.3   Additional commitments for Group 2 (training and access to resources)</w:t>
      </w:r>
    </w:p>
    <w:p w14:paraId="07CC5473" w14:textId="77777777" w:rsidR="006F6B92" w:rsidRPr="00A57FC5" w:rsidRDefault="00671E59">
      <w:pPr>
        <w:spacing w:after="100"/>
        <w:rPr>
          <w:lang w:val="en-US"/>
        </w:rPr>
      </w:pPr>
      <w:r w:rsidRPr="00A57FC5">
        <w:rPr>
          <w:i/>
          <w:iCs/>
          <w:color w:val="8C8C8C"/>
          <w:sz w:val="18"/>
          <w:szCs w:val="18"/>
          <w:lang w:val="en-US"/>
        </w:rPr>
        <w:t>The following commitments apply only if the Applicant is selected as a Group 2 beneficiary.</w:t>
      </w:r>
    </w:p>
    <w:p w14:paraId="07CC5474" w14:textId="33903DD3" w:rsidR="006F6B92" w:rsidRPr="00A57FC5" w:rsidRDefault="00671E59">
      <w:pPr>
        <w:spacing w:before="60" w:after="100"/>
        <w:ind w:left="360" w:hanging="360"/>
        <w:rPr>
          <w:lang w:val="en-US"/>
        </w:rPr>
      </w:pPr>
      <w:r w:rsidRPr="00A57FC5">
        <w:rPr>
          <w:b/>
          <w:bCs/>
          <w:lang w:val="en-US"/>
        </w:rPr>
        <w:t>1</w:t>
      </w:r>
      <w:r w:rsidR="00A31FF0">
        <w:rPr>
          <w:b/>
          <w:bCs/>
          <w:lang w:val="en-US"/>
        </w:rPr>
        <w:t>3</w:t>
      </w:r>
      <w:r w:rsidRPr="00A57FC5">
        <w:rPr>
          <w:b/>
          <w:bCs/>
          <w:lang w:val="en-US"/>
        </w:rPr>
        <w:t xml:space="preserve">. </w:t>
      </w:r>
      <w:r w:rsidRPr="00A57FC5">
        <w:rPr>
          <w:lang w:val="en-US"/>
        </w:rPr>
        <w:t>to attend the training modules made available under the MAENA project and to provide the feedback requested by CIHEAM Bari for monitoring purposes;</w:t>
      </w:r>
    </w:p>
    <w:p w14:paraId="07CC5475" w14:textId="10ED0A1D" w:rsidR="006F6B92" w:rsidRPr="00A57FC5" w:rsidRDefault="00671E59">
      <w:pPr>
        <w:spacing w:before="60" w:after="100"/>
        <w:ind w:left="360" w:hanging="360"/>
        <w:rPr>
          <w:lang w:val="en-US"/>
        </w:rPr>
      </w:pPr>
      <w:r w:rsidRPr="00A57FC5">
        <w:rPr>
          <w:b/>
          <w:bCs/>
          <w:lang w:val="en-US"/>
        </w:rPr>
        <w:t>1</w:t>
      </w:r>
      <w:r w:rsidR="00A31FF0">
        <w:rPr>
          <w:b/>
          <w:bCs/>
          <w:lang w:val="en-US"/>
        </w:rPr>
        <w:t>4</w:t>
      </w:r>
      <w:r w:rsidRPr="00A57FC5">
        <w:rPr>
          <w:b/>
          <w:bCs/>
          <w:lang w:val="en-US"/>
        </w:rPr>
        <w:t xml:space="preserve">. </w:t>
      </w:r>
      <w:r w:rsidRPr="00A57FC5">
        <w:rPr>
          <w:lang w:val="en-US"/>
        </w:rPr>
        <w:t>to engage constructively in the SWCR Hub network and in the related stakeholder activities, where invited.</w:t>
      </w:r>
    </w:p>
    <w:p w14:paraId="07CC5476" w14:textId="4212EEE0" w:rsidR="006F6B92" w:rsidRPr="00A57FC5" w:rsidRDefault="006F6B92">
      <w:pPr>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F6B92" w14:paraId="07CC5478"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07CC5477" w14:textId="77777777" w:rsidR="006F6B92" w:rsidRDefault="00671E59">
            <w:pPr>
              <w:spacing w:after="80"/>
            </w:pPr>
            <w:r>
              <w:rPr>
                <w:b/>
                <w:bCs/>
                <w:color w:val="FFFFFF"/>
                <w:sz w:val="24"/>
                <w:szCs w:val="24"/>
              </w:rPr>
              <w:t>4.  Term and conditions</w:t>
            </w:r>
          </w:p>
        </w:tc>
      </w:tr>
    </w:tbl>
    <w:p w14:paraId="07CC5479" w14:textId="77777777" w:rsidR="006F6B92" w:rsidRDefault="00671E59">
      <w:pPr>
        <w:spacing w:after="80"/>
      </w:pPr>
      <w:r>
        <w:rPr>
          <w:color w:val="000000"/>
          <w:sz w:val="14"/>
          <w:szCs w:val="14"/>
        </w:rPr>
        <w:t xml:space="preserve"> </w:t>
      </w:r>
    </w:p>
    <w:p w14:paraId="07CC547A" w14:textId="77777777" w:rsidR="006F6B92" w:rsidRPr="00A57FC5" w:rsidRDefault="00671E59">
      <w:pPr>
        <w:spacing w:after="100"/>
        <w:rPr>
          <w:lang w:val="en-US"/>
        </w:rPr>
      </w:pPr>
      <w:r w:rsidRPr="00A57FC5">
        <w:rPr>
          <w:color w:val="000000"/>
          <w:lang w:val="en-US"/>
        </w:rPr>
        <w:t>This Letter of commitment becomes effective upon submission of the application package and remains valid until the earliest of the following events:</w:t>
      </w:r>
    </w:p>
    <w:p w14:paraId="07CC547B" w14:textId="77777777" w:rsidR="006F6B92" w:rsidRPr="00A57FC5" w:rsidRDefault="00671E59">
      <w:pPr>
        <w:spacing w:after="60"/>
        <w:ind w:left="360"/>
        <w:rPr>
          <w:lang w:val="en-US"/>
        </w:rPr>
      </w:pPr>
      <w:r w:rsidRPr="00A57FC5">
        <w:rPr>
          <w:color w:val="000000"/>
          <w:lang w:val="en-US"/>
        </w:rPr>
        <w:t>(i) notification by CIHEAM Bari that the Applicant has not been selected as a beneficiary or has been placed on the reserve list without subsequent activation;</w:t>
      </w:r>
    </w:p>
    <w:p w14:paraId="07CC547E" w14:textId="3F11DFB7" w:rsidR="006F6B92" w:rsidRDefault="00671E59" w:rsidP="009A21FD">
      <w:pPr>
        <w:spacing w:after="60"/>
        <w:ind w:left="360"/>
        <w:rPr>
          <w:lang w:val="en-US"/>
        </w:rPr>
      </w:pPr>
      <w:r w:rsidRPr="00A57FC5">
        <w:rPr>
          <w:color w:val="000000"/>
          <w:lang w:val="en-US"/>
        </w:rPr>
        <w:t>(ii) written withdrawal of the application by the Applicant, communicated to CIHEAM Bari before signature of the beneficiary agreement</w:t>
      </w:r>
      <w:r w:rsidR="009A21FD">
        <w:rPr>
          <w:color w:val="000000"/>
          <w:lang w:val="en-US"/>
        </w:rPr>
        <w:t>.</w:t>
      </w:r>
    </w:p>
    <w:p w14:paraId="22C01B1D" w14:textId="39A57572" w:rsidR="009A21FD" w:rsidRPr="00A57FC5" w:rsidRDefault="009A21FD" w:rsidP="009A21FD">
      <w:pPr>
        <w:spacing w:after="60"/>
        <w:ind w:left="360"/>
        <w:rPr>
          <w:lang w:val="en-US"/>
        </w:rPr>
      </w:pPr>
    </w:p>
    <w:p w14:paraId="07CC547F" w14:textId="77777777" w:rsidR="006F6B92" w:rsidRPr="00A57FC5" w:rsidRDefault="00671E59">
      <w:pPr>
        <w:spacing w:after="120"/>
        <w:rPr>
          <w:lang w:val="en-US"/>
        </w:rPr>
      </w:pPr>
      <w:r w:rsidRPr="00A57FC5">
        <w:rPr>
          <w:color w:val="000000"/>
          <w:lang w:val="en-US"/>
        </w:rPr>
        <w:t>The Applicant acknowledges that the present Letter of commitment is not in itself a beneficiary agreement and does not in itself create financial obligations for CIHEAM Bari. The terms, conditions and detailed obligations of the support will be set out in the beneficiary agreement to be signed by the selected applicants.</w:t>
      </w:r>
    </w:p>
    <w:p w14:paraId="07CC5480" w14:textId="0B1A1CD8" w:rsidR="006F6B92" w:rsidRPr="00A57FC5" w:rsidRDefault="00671E59">
      <w:pPr>
        <w:spacing w:after="120"/>
        <w:rPr>
          <w:lang w:val="en-US"/>
        </w:rPr>
      </w:pPr>
      <w:r w:rsidRPr="00A57FC5">
        <w:rPr>
          <w:color w:val="000000"/>
          <w:lang w:val="en-US"/>
        </w:rPr>
        <w:t xml:space="preserve">The Applicant retains the right to withdraw the application before </w:t>
      </w:r>
      <w:r w:rsidR="004164B0" w:rsidRPr="00A57FC5">
        <w:rPr>
          <w:color w:val="000000"/>
          <w:lang w:val="en-US"/>
        </w:rPr>
        <w:t>signing</w:t>
      </w:r>
      <w:r w:rsidRPr="00A57FC5">
        <w:rPr>
          <w:color w:val="000000"/>
          <w:lang w:val="en-US"/>
        </w:rPr>
        <w:t xml:space="preserve"> the beneficiary agreement, by means of a written notification addressed to CIHEAM Bari, without any penalty.</w:t>
      </w:r>
    </w:p>
    <w:p w14:paraId="07CC5481" w14:textId="77777777" w:rsidR="006F6B92" w:rsidRPr="00A57FC5" w:rsidRDefault="00671E59">
      <w:pPr>
        <w:spacing w:after="80"/>
        <w:rPr>
          <w:lang w:val="en-US"/>
        </w:rPr>
      </w:pPr>
      <w:r w:rsidRPr="00A57FC5">
        <w:rPr>
          <w:color w:val="000000"/>
          <w:sz w:val="14"/>
          <w:szCs w:val="14"/>
          <w:lang w:val="en-US"/>
        </w:rPr>
        <w:t xml:space="preserve">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6F6B92" w14:paraId="07CC5483" w14:textId="77777777">
        <w:tc>
          <w:tcPr>
            <w:tcW w:w="9360" w:type="dxa"/>
            <w:tcBorders>
              <w:top w:val="none" w:sz="0" w:space="0" w:color="FFFFFF"/>
              <w:left w:val="none" w:sz="0" w:space="0" w:color="FFFFFF"/>
              <w:bottom w:val="none" w:sz="0" w:space="0" w:color="FFFFFF"/>
              <w:right w:val="none" w:sz="0" w:space="0" w:color="FFFFFF"/>
            </w:tcBorders>
            <w:shd w:val="clear" w:color="auto" w:fill="003399"/>
            <w:tcMar>
              <w:top w:w="100" w:type="dxa"/>
              <w:left w:w="180" w:type="dxa"/>
              <w:bottom w:w="100" w:type="dxa"/>
              <w:right w:w="180" w:type="dxa"/>
            </w:tcMar>
          </w:tcPr>
          <w:p w14:paraId="07CC5482" w14:textId="77777777" w:rsidR="006F6B92" w:rsidRDefault="00671E59">
            <w:pPr>
              <w:spacing w:after="80"/>
            </w:pPr>
            <w:r>
              <w:rPr>
                <w:b/>
                <w:bCs/>
                <w:color w:val="FFFFFF"/>
                <w:sz w:val="24"/>
                <w:szCs w:val="24"/>
              </w:rPr>
              <w:t>5.  Final declaration and signature</w:t>
            </w:r>
          </w:p>
        </w:tc>
      </w:tr>
    </w:tbl>
    <w:p w14:paraId="07CC5484" w14:textId="77777777" w:rsidR="006F6B92" w:rsidRDefault="00671E59">
      <w:pPr>
        <w:spacing w:after="80"/>
      </w:pPr>
      <w:r>
        <w:rPr>
          <w:color w:val="000000"/>
          <w:sz w:val="14"/>
          <w:szCs w:val="14"/>
        </w:rPr>
        <w:t xml:space="preserve"> </w:t>
      </w:r>
    </w:p>
    <w:p w14:paraId="07CC5485" w14:textId="77777777" w:rsidR="006F6B92" w:rsidRPr="00A57FC5" w:rsidRDefault="00671E59">
      <w:pPr>
        <w:spacing w:after="120"/>
        <w:rPr>
          <w:lang w:val="en-US"/>
        </w:rPr>
      </w:pPr>
      <w:r w:rsidRPr="00A57FC5">
        <w:rPr>
          <w:color w:val="000000"/>
          <w:lang w:val="en-US"/>
        </w:rPr>
        <w:t>The undersigned declares that the information provided in this Letter of commitment is true and accurate, and confirms the commitments set out in Section 3, conditional upon being selected as a beneficiary and upon signature of the beneficiary agreement with CIHEAM Bari.</w:t>
      </w:r>
    </w:p>
    <w:p w14:paraId="07CC5486" w14:textId="77777777" w:rsidR="006F6B92" w:rsidRPr="00A57FC5" w:rsidRDefault="00671E59">
      <w:pPr>
        <w:spacing w:after="200"/>
        <w:rPr>
          <w:lang w:val="en-US"/>
        </w:rPr>
      </w:pPr>
      <w:r w:rsidRPr="00A57FC5">
        <w:rPr>
          <w:color w:val="000000"/>
          <w:lang w:val="en-US"/>
        </w:rPr>
        <w:t>The undersigned acknowledges that the personal data provided in this Letter will be processed in accordance with the privacy information notice (Annex D) attached to the Call.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120"/>
        <w:gridCol w:w="3120"/>
        <w:gridCol w:w="3120"/>
      </w:tblGrid>
      <w:tr w:rsidR="006F6B92" w:rsidRPr="00A57FC5" w14:paraId="07CC548A" w14:textId="77777777">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07CC5487" w14:textId="77777777" w:rsidR="006F6B92" w:rsidRPr="00A57FC5" w:rsidRDefault="00671E59">
            <w:pPr>
              <w:spacing w:after="80"/>
              <w:rPr>
                <w:lang w:val="en-US"/>
              </w:rPr>
            </w:pPr>
            <w:r w:rsidRPr="00A57FC5">
              <w:rPr>
                <w:color w:val="000000"/>
                <w:lang w:val="en-US"/>
              </w:rPr>
              <w:t xml:space="preserve"> </w:t>
            </w:r>
          </w:p>
        </w:tc>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07CC5488" w14:textId="77777777" w:rsidR="006F6B92" w:rsidRPr="00A57FC5" w:rsidRDefault="00671E59">
            <w:pPr>
              <w:spacing w:after="80"/>
              <w:rPr>
                <w:lang w:val="en-US"/>
              </w:rPr>
            </w:pPr>
            <w:r w:rsidRPr="00A57FC5">
              <w:rPr>
                <w:color w:val="000000"/>
                <w:lang w:val="en-US"/>
              </w:rPr>
              <w:t xml:space="preserve"> </w:t>
            </w:r>
          </w:p>
        </w:tc>
        <w:tc>
          <w:tcPr>
            <w:tcW w:w="3120" w:type="dxa"/>
            <w:tcBorders>
              <w:top w:val="none" w:sz="0" w:space="0" w:color="FFFFFF"/>
              <w:left w:val="none" w:sz="0" w:space="0" w:color="FFFFFF"/>
              <w:bottom w:val="single" w:sz="4" w:space="0" w:color="000000"/>
              <w:right w:val="none" w:sz="0" w:space="0" w:color="FFFFFF"/>
            </w:tcBorders>
            <w:tcMar>
              <w:top w:w="100" w:type="dxa"/>
              <w:left w:w="80" w:type="dxa"/>
              <w:bottom w:w="100" w:type="dxa"/>
              <w:right w:w="80" w:type="dxa"/>
            </w:tcMar>
          </w:tcPr>
          <w:p w14:paraId="07CC5489" w14:textId="77777777" w:rsidR="006F6B92" w:rsidRPr="00A57FC5" w:rsidRDefault="00671E59">
            <w:pPr>
              <w:spacing w:after="80"/>
              <w:rPr>
                <w:lang w:val="en-US"/>
              </w:rPr>
            </w:pPr>
            <w:r w:rsidRPr="00A57FC5">
              <w:rPr>
                <w:color w:val="000000"/>
                <w:lang w:val="en-US"/>
              </w:rPr>
              <w:t xml:space="preserve"> </w:t>
            </w:r>
          </w:p>
        </w:tc>
      </w:tr>
      <w:tr w:rsidR="006F6B92" w:rsidRPr="00A57FC5" w14:paraId="07CC548E" w14:textId="77777777">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7CC548B" w14:textId="77777777" w:rsidR="006F6B92" w:rsidRDefault="00671E59">
            <w:pPr>
              <w:spacing w:after="80"/>
            </w:pPr>
            <w:r>
              <w:rPr>
                <w:i/>
                <w:iCs/>
                <w:color w:val="8C8C8C"/>
                <w:sz w:val="18"/>
                <w:szCs w:val="18"/>
              </w:rPr>
              <w:t>Place</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7CC548C" w14:textId="77777777" w:rsidR="006F6B92" w:rsidRDefault="00671E59">
            <w:pPr>
              <w:spacing w:after="80"/>
            </w:pPr>
            <w:r>
              <w:rPr>
                <w:i/>
                <w:iCs/>
                <w:color w:val="8C8C8C"/>
                <w:sz w:val="18"/>
                <w:szCs w:val="18"/>
              </w:rPr>
              <w:t>Date</w:t>
            </w:r>
          </w:p>
        </w:tc>
        <w:tc>
          <w:tcPr>
            <w:tcW w:w="3120" w:type="dxa"/>
            <w:tcBorders>
              <w:top w:val="none" w:sz="0" w:space="0" w:color="FFFFFF"/>
              <w:left w:val="none" w:sz="0" w:space="0" w:color="FFFFFF"/>
              <w:bottom w:val="none" w:sz="0" w:space="0" w:color="FFFFFF"/>
              <w:right w:val="none" w:sz="0" w:space="0" w:color="FFFFFF"/>
            </w:tcBorders>
            <w:tcMar>
              <w:top w:w="40" w:type="dxa"/>
              <w:left w:w="80" w:type="dxa"/>
              <w:bottom w:w="40" w:type="dxa"/>
              <w:right w:w="80" w:type="dxa"/>
            </w:tcMar>
          </w:tcPr>
          <w:p w14:paraId="07CC548D" w14:textId="77777777" w:rsidR="006F6B92" w:rsidRPr="00A57FC5" w:rsidRDefault="00671E59">
            <w:pPr>
              <w:spacing w:after="80"/>
              <w:rPr>
                <w:lang w:val="en-US"/>
              </w:rPr>
            </w:pPr>
            <w:r w:rsidRPr="00A57FC5">
              <w:rPr>
                <w:i/>
                <w:iCs/>
                <w:color w:val="8C8C8C"/>
                <w:sz w:val="18"/>
                <w:szCs w:val="18"/>
                <w:lang w:val="en-US"/>
              </w:rPr>
              <w:t>Signature of the applicant / legal representative</w:t>
            </w:r>
          </w:p>
        </w:tc>
      </w:tr>
    </w:tbl>
    <w:p w14:paraId="07CC548F" w14:textId="77777777" w:rsidR="006F6B92" w:rsidRPr="00A57FC5" w:rsidRDefault="00671E59">
      <w:pPr>
        <w:spacing w:after="80"/>
        <w:rPr>
          <w:lang w:val="en-US"/>
        </w:rPr>
      </w:pPr>
      <w:r w:rsidRPr="00A57FC5">
        <w:rPr>
          <w:color w:val="000000"/>
          <w:sz w:val="14"/>
          <w:szCs w:val="14"/>
          <w:lang w:val="en-US"/>
        </w:rPr>
        <w:t xml:space="preserve"> </w:t>
      </w:r>
    </w:p>
    <w:p w14:paraId="07CC5490" w14:textId="77777777" w:rsidR="006F6B92" w:rsidRPr="00A57FC5" w:rsidRDefault="00671E59">
      <w:pPr>
        <w:spacing w:after="80"/>
        <w:rPr>
          <w:lang w:val="en-US"/>
        </w:rPr>
      </w:pPr>
      <w:r w:rsidRPr="00A57FC5">
        <w:rPr>
          <w:color w:val="000000"/>
          <w:sz w:val="14"/>
          <w:szCs w:val="14"/>
          <w:lang w:val="en-US"/>
        </w:rPr>
        <w:t xml:space="preserve"> </w:t>
      </w:r>
    </w:p>
    <w:p w14:paraId="07CC5493" w14:textId="77777777" w:rsidR="00671E59" w:rsidRPr="00A57FC5" w:rsidRDefault="00671E59">
      <w:pPr>
        <w:rPr>
          <w:lang w:val="en-US"/>
        </w:rPr>
      </w:pPr>
    </w:p>
    <w:sectPr w:rsidR="00671E59" w:rsidRPr="00A57FC5" w:rsidSect="008D59D6">
      <w:footerReference w:type="default" r:id="rId8"/>
      <w:headerReference w:type="first" r:id="rId9"/>
      <w:footerReference w:type="first" r:id="rId10"/>
      <w:pgSz w:w="11906" w:h="16838"/>
      <w:pgMar w:top="1700" w:right="1300" w:bottom="1300" w:left="1300" w:header="720" w:footer="60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E940" w14:textId="77777777" w:rsidR="006C5220" w:rsidRDefault="006C5220">
      <w:r>
        <w:separator/>
      </w:r>
    </w:p>
  </w:endnote>
  <w:endnote w:type="continuationSeparator" w:id="0">
    <w:p w14:paraId="45C91EAE" w14:textId="77777777" w:rsidR="006C5220" w:rsidRDefault="006C5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105497"/>
      <w:docPartObj>
        <w:docPartGallery w:val="Page Numbers (Bottom of Page)"/>
        <w:docPartUnique/>
      </w:docPartObj>
    </w:sdtPr>
    <w:sdtContent>
      <w:p w14:paraId="53C5BD80" w14:textId="33E4562C" w:rsidR="00A57FC5" w:rsidRDefault="00A57FC5">
        <w:pPr>
          <w:pStyle w:val="Footer"/>
          <w:jc w:val="right"/>
        </w:pPr>
        <w:r>
          <w:fldChar w:fldCharType="begin"/>
        </w:r>
        <w:r>
          <w:instrText>PAGE   \* MERGEFORMAT</w:instrText>
        </w:r>
        <w:r>
          <w:fldChar w:fldCharType="separate"/>
        </w:r>
        <w:r>
          <w:t>2</w:t>
        </w:r>
        <w:r>
          <w:fldChar w:fldCharType="end"/>
        </w:r>
      </w:p>
    </w:sdtContent>
  </w:sdt>
  <w:p w14:paraId="7919E3D8" w14:textId="77777777" w:rsidR="00A57FC5" w:rsidRDefault="00A57F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F57E" w14:textId="77777777" w:rsidR="005213D1" w:rsidRPr="007E7C1C" w:rsidRDefault="005213D1" w:rsidP="005213D1">
    <w:pPr>
      <w:pStyle w:val="Footer"/>
      <w:jc w:val="center"/>
      <w:rPr>
        <w:sz w:val="16"/>
        <w:szCs w:val="16"/>
      </w:rPr>
    </w:pPr>
    <w:r w:rsidRPr="007E7C1C">
      <w:rPr>
        <w:noProof/>
        <w:sz w:val="18"/>
        <w:szCs w:val="18"/>
      </w:rPr>
      <w:drawing>
        <wp:anchor distT="0" distB="0" distL="114300" distR="114300" simplePos="0" relativeHeight="251659264" behindDoc="0" locked="0" layoutInCell="1" allowOverlap="1" wp14:anchorId="686FD580" wp14:editId="255E873D">
          <wp:simplePos x="0" y="0"/>
          <wp:positionH relativeFrom="page">
            <wp:align>center</wp:align>
          </wp:positionH>
          <wp:positionV relativeFrom="paragraph">
            <wp:posOffset>-181610</wp:posOffset>
          </wp:positionV>
          <wp:extent cx="5109098" cy="45719"/>
          <wp:effectExtent l="0" t="0" r="0" b="0"/>
          <wp:wrapNone/>
          <wp:docPr id="1103514596" name="Immagine 1898844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852653" name="Immagine 2016852653"/>
                  <pic:cNvPicPr>
                    <a:picLocks noChangeAspect="1"/>
                  </pic:cNvPicPr>
                </pic:nvPicPr>
                <pic:blipFill>
                  <a:blip r:embed="rId1"/>
                  <a:stretch/>
                </pic:blipFill>
                <pic:spPr bwMode="auto">
                  <a:xfrm>
                    <a:off x="0" y="0"/>
                    <a:ext cx="5109097" cy="45719"/>
                  </a:xfrm>
                  <a:prstGeom prst="rect">
                    <a:avLst/>
                  </a:prstGeom>
                </pic:spPr>
              </pic:pic>
            </a:graphicData>
          </a:graphic>
          <wp14:sizeRelH relativeFrom="margin">
            <wp14:pctWidth>0</wp14:pctWidth>
          </wp14:sizeRelH>
          <wp14:sizeRelV relativeFrom="margin">
            <wp14:pctHeight>0</wp14:pctHeight>
          </wp14:sizeRelV>
        </wp:anchor>
      </w:drawing>
    </w:r>
    <w:r w:rsidRPr="007E7C1C">
      <w:rPr>
        <w:sz w:val="16"/>
        <w:szCs w:val="16"/>
      </w:rPr>
      <w:t>Via Ceglie, 9 - 70010 Valenzano (Bari) - Italia</w:t>
    </w:r>
  </w:p>
  <w:p w14:paraId="44BED7F6" w14:textId="77777777" w:rsidR="005213D1" w:rsidRPr="00DE70BA" w:rsidRDefault="005213D1" w:rsidP="005213D1">
    <w:pPr>
      <w:pStyle w:val="Footer"/>
      <w:jc w:val="center"/>
      <w:rPr>
        <w:sz w:val="16"/>
        <w:szCs w:val="16"/>
      </w:rPr>
    </w:pPr>
    <w:r w:rsidRPr="00DE70BA">
      <w:rPr>
        <w:sz w:val="16"/>
        <w:szCs w:val="16"/>
      </w:rPr>
      <w:t xml:space="preserve">tel: +39 080 4606111 - fax: +39 080 4606206 - email: </w:t>
    </w:r>
    <w:hyperlink r:id="rId2" w:history="1">
      <w:r w:rsidRPr="00DE70BA">
        <w:rPr>
          <w:rStyle w:val="Hyperlink"/>
          <w:sz w:val="16"/>
          <w:szCs w:val="16"/>
        </w:rPr>
        <w:t>iamdir@iamb.it</w:t>
      </w:r>
    </w:hyperlink>
    <w:r w:rsidRPr="00DE70BA">
      <w:rPr>
        <w:sz w:val="16"/>
        <w:szCs w:val="16"/>
      </w:rPr>
      <w:t xml:space="preserve"> – </w:t>
    </w:r>
    <w:hyperlink r:id="rId3" w:history="1">
      <w:r w:rsidRPr="00DE70BA">
        <w:rPr>
          <w:rStyle w:val="Hyperlink"/>
          <w:sz w:val="16"/>
          <w:szCs w:val="16"/>
        </w:rPr>
        <w:t>www.iamb.ciheam.org</w:t>
      </w:r>
    </w:hyperlink>
  </w:p>
  <w:p w14:paraId="03C1680A" w14:textId="7905DB60" w:rsidR="00A57FC5" w:rsidRDefault="00A57FC5">
    <w:pPr>
      <w:pStyle w:val="Footer"/>
      <w:jc w:val="right"/>
    </w:pPr>
  </w:p>
  <w:p w14:paraId="5CB3D713" w14:textId="77777777" w:rsidR="008D59D6" w:rsidRDefault="008D5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D3A11" w14:textId="77777777" w:rsidR="006C5220" w:rsidRDefault="006C5220">
      <w:r>
        <w:separator/>
      </w:r>
    </w:p>
  </w:footnote>
  <w:footnote w:type="continuationSeparator" w:id="0">
    <w:p w14:paraId="6CAEB56A" w14:textId="77777777" w:rsidR="006C5220" w:rsidRDefault="006C5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C47E9" w14:textId="01282237" w:rsidR="008D59D6" w:rsidRDefault="00E93DA1" w:rsidP="00E93DA1">
    <w:pPr>
      <w:pStyle w:val="Header"/>
      <w:jc w:val="center"/>
    </w:pPr>
    <w:r>
      <w:rPr>
        <w:noProof/>
      </w:rPr>
      <w:drawing>
        <wp:inline distT="0" distB="0" distL="0" distR="0" wp14:anchorId="7BB53D97" wp14:editId="7308D119">
          <wp:extent cx="3867150" cy="1315085"/>
          <wp:effectExtent l="0" t="0" r="0" b="0"/>
          <wp:docPr id="905422897" name="Immagine 856697533" descr="Immagine che contiene testo, schermata,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97533" name="Immagine 856697533" descr="Immagine che contiene testo, schermata, Carattere, logo&#10;&#10;Descrizione generata automaticamente"/>
                  <pic:cNvPicPr>
                    <a:picLocks noChangeAspect="1"/>
                  </pic:cNvPicPr>
                </pic:nvPicPr>
                <pic:blipFill>
                  <a:blip r:embed="rId1">
                    <a:extLst>
                      <a:ext uri="{28A0092B-C50C-407E-A947-70E740481C1C}">
                        <a14:useLocalDpi xmlns:a14="http://schemas.microsoft.com/office/drawing/2010/main" val="0"/>
                      </a:ext>
                    </a:extLst>
                  </a:blip>
                  <a:stretch/>
                </pic:blipFill>
                <pic:spPr bwMode="auto">
                  <a:xfrm>
                    <a:off x="0" y="0"/>
                    <a:ext cx="3867150" cy="13150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C16678"/>
    <w:multiLevelType w:val="hybridMultilevel"/>
    <w:tmpl w:val="D6E82950"/>
    <w:lvl w:ilvl="0" w:tplc="34F06402">
      <w:start w:val="1"/>
      <w:numFmt w:val="bullet"/>
      <w:lvlText w:val="●"/>
      <w:lvlJc w:val="left"/>
      <w:pPr>
        <w:ind w:left="720" w:hanging="360"/>
      </w:pPr>
    </w:lvl>
    <w:lvl w:ilvl="1" w:tplc="F660523E">
      <w:start w:val="1"/>
      <w:numFmt w:val="bullet"/>
      <w:lvlText w:val="○"/>
      <w:lvlJc w:val="left"/>
      <w:pPr>
        <w:ind w:left="1440" w:hanging="360"/>
      </w:pPr>
    </w:lvl>
    <w:lvl w:ilvl="2" w:tplc="A9CC8E9A">
      <w:start w:val="1"/>
      <w:numFmt w:val="bullet"/>
      <w:lvlText w:val="■"/>
      <w:lvlJc w:val="left"/>
      <w:pPr>
        <w:ind w:left="2160" w:hanging="360"/>
      </w:pPr>
    </w:lvl>
    <w:lvl w:ilvl="3" w:tplc="4762E2FE">
      <w:start w:val="1"/>
      <w:numFmt w:val="bullet"/>
      <w:lvlText w:val="●"/>
      <w:lvlJc w:val="left"/>
      <w:pPr>
        <w:ind w:left="2880" w:hanging="360"/>
      </w:pPr>
    </w:lvl>
    <w:lvl w:ilvl="4" w:tplc="D2CA202C">
      <w:start w:val="1"/>
      <w:numFmt w:val="bullet"/>
      <w:lvlText w:val="○"/>
      <w:lvlJc w:val="left"/>
      <w:pPr>
        <w:ind w:left="3600" w:hanging="360"/>
      </w:pPr>
    </w:lvl>
    <w:lvl w:ilvl="5" w:tplc="B0F4F0A8">
      <w:start w:val="1"/>
      <w:numFmt w:val="bullet"/>
      <w:lvlText w:val="■"/>
      <w:lvlJc w:val="left"/>
      <w:pPr>
        <w:ind w:left="4320" w:hanging="360"/>
      </w:pPr>
    </w:lvl>
    <w:lvl w:ilvl="6" w:tplc="EAAA2BE0">
      <w:start w:val="1"/>
      <w:numFmt w:val="bullet"/>
      <w:lvlText w:val="●"/>
      <w:lvlJc w:val="left"/>
      <w:pPr>
        <w:ind w:left="5040" w:hanging="360"/>
      </w:pPr>
    </w:lvl>
    <w:lvl w:ilvl="7" w:tplc="752A5D7C">
      <w:start w:val="1"/>
      <w:numFmt w:val="bullet"/>
      <w:lvlText w:val="●"/>
      <w:lvlJc w:val="left"/>
      <w:pPr>
        <w:ind w:left="5760" w:hanging="360"/>
      </w:pPr>
    </w:lvl>
    <w:lvl w:ilvl="8" w:tplc="C936A218">
      <w:start w:val="1"/>
      <w:numFmt w:val="bullet"/>
      <w:lvlText w:val="●"/>
      <w:lvlJc w:val="left"/>
      <w:pPr>
        <w:ind w:left="6480" w:hanging="360"/>
      </w:pPr>
    </w:lvl>
  </w:abstractNum>
  <w:num w:numId="1" w16cid:durableId="14592991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6B92"/>
    <w:rsid w:val="00133582"/>
    <w:rsid w:val="0016310A"/>
    <w:rsid w:val="00192503"/>
    <w:rsid w:val="002A4166"/>
    <w:rsid w:val="003D3987"/>
    <w:rsid w:val="004164B0"/>
    <w:rsid w:val="005213D1"/>
    <w:rsid w:val="00671E59"/>
    <w:rsid w:val="006C5220"/>
    <w:rsid w:val="006F6B92"/>
    <w:rsid w:val="008D59D6"/>
    <w:rsid w:val="009A21FD"/>
    <w:rsid w:val="00A31FF0"/>
    <w:rsid w:val="00A57FC5"/>
    <w:rsid w:val="00C21C44"/>
    <w:rsid w:val="00CB56F7"/>
    <w:rsid w:val="00CE73C4"/>
    <w:rsid w:val="00DC41C4"/>
    <w:rsid w:val="00E93D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C5413"/>
  <w15:docId w15:val="{45CCE7A0-EA93-4AC5-81C8-45DCE80FD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color w:val="003399"/>
      <w:sz w:val="30"/>
      <w:szCs w:val="30"/>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Enfasigrassetto1">
    <w:name w:val="Enfasi (grassetto)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8D59D6"/>
    <w:pPr>
      <w:tabs>
        <w:tab w:val="center" w:pos="4819"/>
        <w:tab w:val="right" w:pos="9638"/>
      </w:tabs>
    </w:pPr>
  </w:style>
  <w:style w:type="character" w:customStyle="1" w:styleId="HeaderChar">
    <w:name w:val="Header Char"/>
    <w:basedOn w:val="DefaultParagraphFont"/>
    <w:link w:val="Header"/>
    <w:uiPriority w:val="99"/>
    <w:rsid w:val="008D59D6"/>
  </w:style>
  <w:style w:type="paragraph" w:styleId="Footer">
    <w:name w:val="footer"/>
    <w:basedOn w:val="Normal"/>
    <w:link w:val="FooterChar"/>
    <w:uiPriority w:val="99"/>
    <w:unhideWhenUsed/>
    <w:rsid w:val="008D59D6"/>
    <w:pPr>
      <w:tabs>
        <w:tab w:val="center" w:pos="4819"/>
        <w:tab w:val="right" w:pos="9638"/>
      </w:tabs>
    </w:pPr>
  </w:style>
  <w:style w:type="character" w:customStyle="1" w:styleId="FooterChar">
    <w:name w:val="Footer Char"/>
    <w:basedOn w:val="DefaultParagraphFont"/>
    <w:link w:val="Footer"/>
    <w:uiPriority w:val="99"/>
    <w:rsid w:val="008D5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www.iamb.ciheam.org" TargetMode="External"/><Relationship Id="rId2" Type="http://schemas.openxmlformats.org/officeDocument/2006/relationships/hyperlink" Target="mailto:iamdir@iamb.it"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1214</Words>
  <Characters>6922</Characters>
  <Application>Microsoft Office Word</Application>
  <DocSecurity>0</DocSecurity>
  <Lines>57</Lines>
  <Paragraphs>16</Paragraphs>
  <ScaleCrop>false</ScaleCrop>
  <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Mladen Todorovic</cp:lastModifiedBy>
  <cp:revision>2</cp:revision>
  <dcterms:created xsi:type="dcterms:W3CDTF">2026-05-04T20:56:00Z</dcterms:created>
  <dcterms:modified xsi:type="dcterms:W3CDTF">2026-05-04T20:56:00Z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1c56c885-bc0c-4d59-a43d-f28e1ff3b489</vt:lpwstr>
  </property>
</Properties>
</file>