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AE03" w14:textId="2592D3E9" w:rsidR="000D1DAB" w:rsidRDefault="00D17B33">
      <w:r>
        <w:t>D</w:t>
      </w:r>
      <w:r w:rsidR="00EC6DD4">
        <w:t xml:space="preserve">a </w:t>
      </w:r>
      <w:r w:rsidR="00DB4D7F">
        <w:t>compilare solo</w:t>
      </w:r>
      <w:r w:rsidR="003417EA">
        <w:t xml:space="preserve"> ogni singolo campo</w:t>
      </w:r>
      <w:r w:rsidR="00DB4D7F">
        <w:t xml:space="preserve"> </w:t>
      </w:r>
      <w:r w:rsidR="003417EA">
        <w:t>delle</w:t>
      </w:r>
      <w:r w:rsidR="00DB4D7F">
        <w:t xml:space="preserve"> sezioni</w:t>
      </w:r>
      <w:r w:rsidR="003417EA">
        <w:t xml:space="preserve"> corrispondenti ai </w:t>
      </w:r>
      <w:r w:rsidR="00DB4D7F">
        <w:t>risultati</w:t>
      </w:r>
      <w:r w:rsidR="00826E0D">
        <w:t>, agli output (strumento)</w:t>
      </w:r>
      <w:r w:rsidR="00DB4D7F">
        <w:t xml:space="preserve"> e </w:t>
      </w:r>
      <w:r w:rsidR="003417EA">
        <w:t xml:space="preserve">alle </w:t>
      </w:r>
      <w:r w:rsidR="00DB4D7F">
        <w:t>attività</w:t>
      </w:r>
      <w:r>
        <w:t xml:space="preserve">, come da </w:t>
      </w:r>
      <w:proofErr w:type="spellStart"/>
      <w:r>
        <w:t>MdI</w:t>
      </w:r>
      <w:proofErr w:type="spellEnd"/>
      <w:r>
        <w:t>.</w:t>
      </w:r>
    </w:p>
    <w:tbl>
      <w:tblPr>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23"/>
        <w:gridCol w:w="1721"/>
        <w:gridCol w:w="1723"/>
        <w:gridCol w:w="1722"/>
        <w:gridCol w:w="1722"/>
        <w:gridCol w:w="1723"/>
        <w:gridCol w:w="1722"/>
        <w:gridCol w:w="1723"/>
      </w:tblGrid>
      <w:tr w:rsidR="00EC6DD4" w:rsidRPr="00343029" w14:paraId="14E08BE9" w14:textId="77777777" w:rsidTr="00EC6DD4">
        <w:trPr>
          <w:cantSplit/>
          <w:trHeight w:val="2091"/>
          <w:tblHeader/>
        </w:trPr>
        <w:tc>
          <w:tcPr>
            <w:tcW w:w="1723" w:type="dxa"/>
            <w:tcBorders>
              <w:bottom w:val="single" w:sz="4" w:space="0" w:color="auto"/>
            </w:tcBorders>
            <w:shd w:val="clear" w:color="auto" w:fill="BFBFBF" w:themeFill="background1" w:themeFillShade="BF"/>
          </w:tcPr>
          <w:p w14:paraId="03BB4814" w14:textId="77777777" w:rsidR="00EC6DD4" w:rsidRPr="00343029" w:rsidRDefault="00EC6DD4" w:rsidP="00A06105">
            <w:pPr>
              <w:rPr>
                <w:rFonts w:cstheme="minorHAnsi"/>
                <w:i/>
                <w:sz w:val="20"/>
              </w:rPr>
            </w:pPr>
          </w:p>
        </w:tc>
        <w:tc>
          <w:tcPr>
            <w:tcW w:w="1721" w:type="dxa"/>
            <w:tcBorders>
              <w:bottom w:val="single" w:sz="4" w:space="0" w:color="auto"/>
            </w:tcBorders>
            <w:shd w:val="clear" w:color="auto" w:fill="BFBFBF" w:themeFill="background1" w:themeFillShade="BF"/>
          </w:tcPr>
          <w:p w14:paraId="42C8D067" w14:textId="77777777" w:rsidR="00EC6DD4" w:rsidRPr="00343029" w:rsidRDefault="00EC6DD4" w:rsidP="00A06105">
            <w:pPr>
              <w:jc w:val="center"/>
              <w:rPr>
                <w:rFonts w:cstheme="minorHAnsi"/>
                <w:sz w:val="20"/>
              </w:rPr>
            </w:pPr>
            <w:r w:rsidRPr="00343029">
              <w:rPr>
                <w:rFonts w:cstheme="minorHAnsi"/>
                <w:b/>
                <w:i/>
                <w:sz w:val="20"/>
              </w:rPr>
              <w:t>Logica e Strategia dell’Intervento</w:t>
            </w:r>
          </w:p>
        </w:tc>
        <w:tc>
          <w:tcPr>
            <w:tcW w:w="1723" w:type="dxa"/>
            <w:tcBorders>
              <w:bottom w:val="single" w:sz="4" w:space="0" w:color="auto"/>
            </w:tcBorders>
            <w:shd w:val="clear" w:color="auto" w:fill="BFBFBF" w:themeFill="background1" w:themeFillShade="BF"/>
          </w:tcPr>
          <w:p w14:paraId="2CEFCE8B" w14:textId="77777777" w:rsidR="00EC6DD4" w:rsidRPr="00343029" w:rsidRDefault="00EC6DD4" w:rsidP="00A06105">
            <w:pPr>
              <w:jc w:val="center"/>
              <w:rPr>
                <w:rFonts w:cstheme="minorHAnsi"/>
                <w:b/>
                <w:i/>
                <w:sz w:val="20"/>
              </w:rPr>
            </w:pPr>
            <w:r w:rsidRPr="00343029">
              <w:rPr>
                <w:rFonts w:cstheme="minorHAnsi"/>
                <w:b/>
                <w:i/>
                <w:sz w:val="20"/>
              </w:rPr>
              <w:t>Indicatori</w:t>
            </w:r>
          </w:p>
        </w:tc>
        <w:tc>
          <w:tcPr>
            <w:tcW w:w="1722" w:type="dxa"/>
            <w:tcBorders>
              <w:bottom w:val="single" w:sz="4" w:space="0" w:color="auto"/>
            </w:tcBorders>
            <w:shd w:val="clear" w:color="auto" w:fill="FFFF00"/>
          </w:tcPr>
          <w:p w14:paraId="06D37D25" w14:textId="77777777" w:rsidR="00EC6DD4" w:rsidRPr="00343029" w:rsidRDefault="00EC6DD4" w:rsidP="00A06105">
            <w:pPr>
              <w:jc w:val="center"/>
              <w:rPr>
                <w:rFonts w:cstheme="minorHAnsi"/>
                <w:b/>
                <w:i/>
                <w:sz w:val="20"/>
              </w:rPr>
            </w:pPr>
            <w:r w:rsidRPr="00343029">
              <w:rPr>
                <w:rFonts w:cstheme="minorHAnsi"/>
                <w:b/>
                <w:i/>
                <w:sz w:val="20"/>
              </w:rPr>
              <w:t>Indicatore valore iniziale</w:t>
            </w:r>
          </w:p>
          <w:p w14:paraId="7A74B553" w14:textId="77777777" w:rsidR="00EC6DD4" w:rsidRPr="00343029" w:rsidRDefault="00EC6DD4" w:rsidP="00A06105">
            <w:pPr>
              <w:jc w:val="center"/>
              <w:rPr>
                <w:rFonts w:cstheme="minorHAnsi"/>
                <w:b/>
                <w:i/>
                <w:sz w:val="20"/>
              </w:rPr>
            </w:pPr>
            <w:r w:rsidRPr="00343029">
              <w:rPr>
                <w:rFonts w:cstheme="minorHAnsi"/>
                <w:b/>
                <w:i/>
                <w:sz w:val="20"/>
              </w:rPr>
              <w:t>(Valore e anno di riferimento</w:t>
            </w:r>
          </w:p>
          <w:p w14:paraId="6A5D3CE4" w14:textId="77777777" w:rsidR="00EC6DD4" w:rsidRPr="00343029" w:rsidRDefault="00EC6DD4" w:rsidP="00A06105">
            <w:pPr>
              <w:jc w:val="center"/>
              <w:rPr>
                <w:rFonts w:cstheme="minorHAnsi"/>
                <w:b/>
                <w:i/>
                <w:sz w:val="20"/>
              </w:rPr>
            </w:pPr>
          </w:p>
        </w:tc>
        <w:tc>
          <w:tcPr>
            <w:tcW w:w="1722" w:type="dxa"/>
            <w:tcBorders>
              <w:bottom w:val="single" w:sz="4" w:space="0" w:color="auto"/>
            </w:tcBorders>
            <w:shd w:val="clear" w:color="auto" w:fill="FFFF00"/>
          </w:tcPr>
          <w:p w14:paraId="15F5EDE4" w14:textId="77777777" w:rsidR="00EC6DD4" w:rsidRPr="00343029" w:rsidRDefault="00EC6DD4" w:rsidP="00A06105">
            <w:pPr>
              <w:jc w:val="center"/>
              <w:rPr>
                <w:rFonts w:cstheme="minorHAnsi"/>
                <w:b/>
                <w:i/>
                <w:sz w:val="20"/>
              </w:rPr>
            </w:pPr>
            <w:r w:rsidRPr="00343029">
              <w:rPr>
                <w:rFonts w:cstheme="minorHAnsi"/>
                <w:b/>
                <w:i/>
                <w:sz w:val="20"/>
              </w:rPr>
              <w:t>Indicatore valore corrente</w:t>
            </w:r>
          </w:p>
          <w:p w14:paraId="16B40F5C" w14:textId="77777777" w:rsidR="00EC6DD4" w:rsidRPr="00343029" w:rsidRDefault="00EC6DD4" w:rsidP="00A06105">
            <w:pPr>
              <w:jc w:val="center"/>
              <w:rPr>
                <w:rFonts w:cstheme="minorHAnsi"/>
                <w:b/>
                <w:i/>
                <w:sz w:val="16"/>
                <w:szCs w:val="16"/>
              </w:rPr>
            </w:pPr>
            <w:r w:rsidRPr="00343029">
              <w:rPr>
                <w:rFonts w:cstheme="minorHAnsi"/>
                <w:i/>
                <w:sz w:val="16"/>
                <w:szCs w:val="16"/>
              </w:rPr>
              <w:t xml:space="preserve">[da </w:t>
            </w:r>
            <w:r w:rsidRPr="00343029">
              <w:rPr>
                <w:rFonts w:cstheme="minorHAnsi"/>
                <w:i/>
                <w:sz w:val="16"/>
                <w:szCs w:val="16"/>
                <w:u w:val="single"/>
              </w:rPr>
              <w:t>non</w:t>
            </w:r>
            <w:r w:rsidRPr="00343029">
              <w:rPr>
                <w:rFonts w:cstheme="minorHAnsi"/>
                <w:i/>
                <w:sz w:val="16"/>
                <w:szCs w:val="16"/>
              </w:rPr>
              <w:t xml:space="preserve"> compilare in sede di Proposta]</w:t>
            </w:r>
          </w:p>
        </w:tc>
        <w:tc>
          <w:tcPr>
            <w:tcW w:w="1723" w:type="dxa"/>
            <w:tcBorders>
              <w:bottom w:val="single" w:sz="4" w:space="0" w:color="auto"/>
            </w:tcBorders>
            <w:shd w:val="clear" w:color="auto" w:fill="FFFF00"/>
          </w:tcPr>
          <w:p w14:paraId="14BDF37F" w14:textId="77777777" w:rsidR="00EC6DD4" w:rsidRPr="00343029" w:rsidRDefault="00EC6DD4" w:rsidP="00A06105">
            <w:pPr>
              <w:jc w:val="center"/>
              <w:rPr>
                <w:rFonts w:cstheme="minorHAnsi"/>
                <w:b/>
                <w:i/>
                <w:sz w:val="20"/>
              </w:rPr>
            </w:pPr>
            <w:r w:rsidRPr="00343029">
              <w:rPr>
                <w:rFonts w:cstheme="minorHAnsi"/>
                <w:b/>
                <w:i/>
                <w:sz w:val="20"/>
              </w:rPr>
              <w:t xml:space="preserve">Indicatore valore finale </w:t>
            </w:r>
          </w:p>
          <w:p w14:paraId="56331605" w14:textId="77777777" w:rsidR="00EC6DD4" w:rsidRPr="00343029" w:rsidRDefault="00EC6DD4" w:rsidP="00A06105">
            <w:pPr>
              <w:jc w:val="center"/>
              <w:rPr>
                <w:rFonts w:cstheme="minorHAnsi"/>
                <w:b/>
                <w:i/>
                <w:sz w:val="20"/>
              </w:rPr>
            </w:pPr>
            <w:r w:rsidRPr="00343029">
              <w:rPr>
                <w:rFonts w:cstheme="minorHAnsi"/>
                <w:b/>
                <w:i/>
                <w:sz w:val="20"/>
              </w:rPr>
              <w:t>(Valore e anno di riferimento)</w:t>
            </w:r>
          </w:p>
          <w:p w14:paraId="00E09137" w14:textId="77777777" w:rsidR="00EC6DD4" w:rsidRPr="00343029" w:rsidRDefault="00EC6DD4" w:rsidP="00A06105">
            <w:pPr>
              <w:jc w:val="center"/>
              <w:rPr>
                <w:rFonts w:cstheme="minorHAnsi"/>
                <w:bCs/>
                <w:i/>
                <w:sz w:val="20"/>
              </w:rPr>
            </w:pPr>
          </w:p>
        </w:tc>
        <w:tc>
          <w:tcPr>
            <w:tcW w:w="1722" w:type="dxa"/>
            <w:tcBorders>
              <w:bottom w:val="single" w:sz="4" w:space="0" w:color="auto"/>
            </w:tcBorders>
            <w:shd w:val="clear" w:color="auto" w:fill="BFBFBF" w:themeFill="background1" w:themeFillShade="BF"/>
          </w:tcPr>
          <w:p w14:paraId="422FA4D3" w14:textId="77777777" w:rsidR="00EC6DD4" w:rsidRPr="00343029" w:rsidRDefault="00EC6DD4" w:rsidP="00A06105">
            <w:pPr>
              <w:jc w:val="center"/>
              <w:rPr>
                <w:rFonts w:cstheme="minorHAnsi"/>
                <w:b/>
                <w:i/>
                <w:sz w:val="20"/>
              </w:rPr>
            </w:pPr>
            <w:r w:rsidRPr="00343029">
              <w:rPr>
                <w:rFonts w:cstheme="minorHAnsi"/>
                <w:b/>
                <w:i/>
                <w:sz w:val="20"/>
              </w:rPr>
              <w:t>Fonti di verifica</w:t>
            </w:r>
          </w:p>
        </w:tc>
        <w:tc>
          <w:tcPr>
            <w:tcW w:w="1723" w:type="dxa"/>
            <w:tcBorders>
              <w:bottom w:val="single" w:sz="4" w:space="0" w:color="auto"/>
            </w:tcBorders>
            <w:shd w:val="clear" w:color="auto" w:fill="BFBFBF" w:themeFill="background1" w:themeFillShade="BF"/>
          </w:tcPr>
          <w:p w14:paraId="38D3152F" w14:textId="77777777" w:rsidR="00EC6DD4" w:rsidRPr="00343029" w:rsidRDefault="00EC6DD4" w:rsidP="00A06105">
            <w:pPr>
              <w:jc w:val="center"/>
              <w:rPr>
                <w:rFonts w:cstheme="minorHAnsi"/>
                <w:b/>
                <w:i/>
                <w:sz w:val="20"/>
              </w:rPr>
            </w:pPr>
            <w:r w:rsidRPr="00343029">
              <w:rPr>
                <w:rFonts w:cstheme="minorHAnsi"/>
                <w:b/>
                <w:i/>
                <w:sz w:val="20"/>
              </w:rPr>
              <w:t>Ipotesi e Rischi</w:t>
            </w:r>
          </w:p>
        </w:tc>
      </w:tr>
      <w:tr w:rsidR="00E531A8" w:rsidRPr="00343029" w14:paraId="2E808DF8" w14:textId="77777777" w:rsidTr="00DB4D7F">
        <w:trPr>
          <w:trHeight w:val="1579"/>
        </w:trPr>
        <w:tc>
          <w:tcPr>
            <w:tcW w:w="1723" w:type="dxa"/>
            <w:shd w:val="clear" w:color="auto" w:fill="E8E8E8" w:themeFill="background2"/>
            <w:textDirection w:val="btLr"/>
          </w:tcPr>
          <w:p w14:paraId="05642956" w14:textId="77777777" w:rsidR="00E531A8" w:rsidRPr="00343029" w:rsidRDefault="00E531A8" w:rsidP="00E531A8">
            <w:pPr>
              <w:tabs>
                <w:tab w:val="left" w:pos="0"/>
                <w:tab w:val="left" w:pos="132"/>
              </w:tabs>
              <w:ind w:left="113" w:right="113" w:hanging="101"/>
              <w:jc w:val="center"/>
              <w:rPr>
                <w:rFonts w:cstheme="minorHAnsi"/>
                <w:b/>
                <w:i/>
              </w:rPr>
            </w:pPr>
            <w:r w:rsidRPr="00343029">
              <w:rPr>
                <w:rFonts w:cstheme="minorHAnsi"/>
                <w:b/>
                <w:i/>
              </w:rPr>
              <w:t>Obiettivo Generale</w:t>
            </w:r>
          </w:p>
        </w:tc>
        <w:tc>
          <w:tcPr>
            <w:tcW w:w="1721" w:type="dxa"/>
            <w:shd w:val="clear" w:color="auto" w:fill="DAE9F7" w:themeFill="text2" w:themeFillTint="1A"/>
          </w:tcPr>
          <w:p w14:paraId="6E928ADA" w14:textId="69B47D0C" w:rsidR="00E531A8" w:rsidRPr="00595FFC" w:rsidRDefault="00E531A8" w:rsidP="00E531A8">
            <w:pPr>
              <w:pStyle w:val="Default"/>
              <w:rPr>
                <w:rFonts w:cstheme="minorHAnsi"/>
                <w:i/>
                <w:sz w:val="20"/>
                <w:lang w:val="it-IT"/>
              </w:rPr>
            </w:pPr>
            <w:r w:rsidRPr="00595FFC">
              <w:rPr>
                <w:rFonts w:cstheme="minorHAnsi"/>
                <w:i/>
                <w:sz w:val="20"/>
                <w:lang w:val="it-IT"/>
              </w:rPr>
              <w:t>Inserire come da lotto (Paese) d’intervento</w:t>
            </w:r>
          </w:p>
        </w:tc>
        <w:tc>
          <w:tcPr>
            <w:tcW w:w="1723" w:type="dxa"/>
            <w:shd w:val="clear" w:color="auto" w:fill="DAE9F7" w:themeFill="text2" w:themeFillTint="1A"/>
          </w:tcPr>
          <w:p w14:paraId="06E5B965" w14:textId="30AE33C4" w:rsidR="00E531A8" w:rsidRPr="00343029" w:rsidRDefault="00E531A8" w:rsidP="00E531A8">
            <w:pPr>
              <w:autoSpaceDE w:val="0"/>
              <w:autoSpaceDN w:val="0"/>
              <w:adjustRightInd w:val="0"/>
              <w:rPr>
                <w:rFonts w:cstheme="minorHAnsi"/>
                <w:i/>
                <w:sz w:val="20"/>
              </w:rPr>
            </w:pPr>
            <w:r>
              <w:rPr>
                <w:rFonts w:cstheme="minorHAnsi"/>
                <w:i/>
                <w:sz w:val="20"/>
              </w:rPr>
              <w:t>n.a.</w:t>
            </w:r>
            <w:r>
              <w:rPr>
                <w:rStyle w:val="Rimandonotaapidipagina"/>
                <w:rFonts w:cstheme="minorHAnsi"/>
                <w:i/>
                <w:sz w:val="20"/>
              </w:rPr>
              <w:footnoteReference w:id="1"/>
            </w:r>
          </w:p>
        </w:tc>
        <w:tc>
          <w:tcPr>
            <w:tcW w:w="1722" w:type="dxa"/>
            <w:shd w:val="clear" w:color="auto" w:fill="DAE9F7" w:themeFill="text2" w:themeFillTint="1A"/>
          </w:tcPr>
          <w:p w14:paraId="36061642" w14:textId="68646050" w:rsidR="00E531A8" w:rsidRPr="00343029" w:rsidRDefault="00E531A8" w:rsidP="00E531A8">
            <w:pPr>
              <w:autoSpaceDE w:val="0"/>
              <w:autoSpaceDN w:val="0"/>
              <w:adjustRightInd w:val="0"/>
              <w:rPr>
                <w:rFonts w:cstheme="minorHAnsi"/>
                <w:i/>
                <w:sz w:val="20"/>
              </w:rPr>
            </w:pPr>
            <w:r>
              <w:rPr>
                <w:rFonts w:cstheme="minorHAnsi"/>
                <w:i/>
                <w:sz w:val="20"/>
              </w:rPr>
              <w:t>n.a.</w:t>
            </w:r>
          </w:p>
        </w:tc>
        <w:tc>
          <w:tcPr>
            <w:tcW w:w="1722" w:type="dxa"/>
            <w:shd w:val="clear" w:color="auto" w:fill="DAE9F7" w:themeFill="text2" w:themeFillTint="1A"/>
          </w:tcPr>
          <w:p w14:paraId="2290AF28" w14:textId="104F8ADF" w:rsidR="00E531A8" w:rsidRPr="00343029" w:rsidRDefault="00E531A8" w:rsidP="00E531A8">
            <w:pPr>
              <w:autoSpaceDE w:val="0"/>
              <w:autoSpaceDN w:val="0"/>
              <w:adjustRightInd w:val="0"/>
              <w:rPr>
                <w:rFonts w:cstheme="minorHAnsi"/>
                <w:i/>
                <w:sz w:val="20"/>
              </w:rPr>
            </w:pPr>
            <w:r w:rsidRPr="00B277F4">
              <w:rPr>
                <w:rFonts w:cstheme="minorHAnsi"/>
                <w:i/>
                <w:sz w:val="20"/>
              </w:rPr>
              <w:t>n.a.</w:t>
            </w:r>
          </w:p>
        </w:tc>
        <w:tc>
          <w:tcPr>
            <w:tcW w:w="1723" w:type="dxa"/>
            <w:shd w:val="clear" w:color="auto" w:fill="DAE9F7" w:themeFill="text2" w:themeFillTint="1A"/>
          </w:tcPr>
          <w:p w14:paraId="239C4875" w14:textId="53530E6E" w:rsidR="00E531A8" w:rsidRPr="00343029" w:rsidRDefault="00E531A8" w:rsidP="00E531A8">
            <w:pPr>
              <w:autoSpaceDE w:val="0"/>
              <w:autoSpaceDN w:val="0"/>
              <w:adjustRightInd w:val="0"/>
              <w:rPr>
                <w:rFonts w:cstheme="minorHAnsi"/>
                <w:i/>
                <w:sz w:val="20"/>
              </w:rPr>
            </w:pPr>
            <w:r w:rsidRPr="00B277F4">
              <w:rPr>
                <w:rFonts w:cstheme="minorHAnsi"/>
                <w:i/>
                <w:sz w:val="20"/>
              </w:rPr>
              <w:t>n.a.</w:t>
            </w:r>
          </w:p>
        </w:tc>
        <w:tc>
          <w:tcPr>
            <w:tcW w:w="1722" w:type="dxa"/>
            <w:shd w:val="clear" w:color="auto" w:fill="DAE9F7" w:themeFill="text2" w:themeFillTint="1A"/>
          </w:tcPr>
          <w:p w14:paraId="3D946973" w14:textId="0208661A" w:rsidR="00E531A8" w:rsidRPr="00343029" w:rsidRDefault="00E531A8" w:rsidP="00E531A8">
            <w:pPr>
              <w:autoSpaceDE w:val="0"/>
              <w:autoSpaceDN w:val="0"/>
              <w:adjustRightInd w:val="0"/>
              <w:rPr>
                <w:rFonts w:cstheme="minorHAnsi"/>
                <w:i/>
                <w:sz w:val="20"/>
              </w:rPr>
            </w:pPr>
            <w:r w:rsidRPr="00B277F4">
              <w:rPr>
                <w:rFonts w:cstheme="minorHAnsi"/>
                <w:i/>
                <w:sz w:val="20"/>
              </w:rPr>
              <w:t>n.a.</w:t>
            </w:r>
          </w:p>
        </w:tc>
        <w:tc>
          <w:tcPr>
            <w:tcW w:w="1723" w:type="dxa"/>
            <w:shd w:val="clear" w:color="auto" w:fill="DAE9F7" w:themeFill="text2" w:themeFillTint="1A"/>
          </w:tcPr>
          <w:p w14:paraId="019E3C6B" w14:textId="4BF8658E" w:rsidR="00E531A8" w:rsidRPr="00343029" w:rsidRDefault="00E531A8" w:rsidP="00E531A8">
            <w:pPr>
              <w:autoSpaceDE w:val="0"/>
              <w:autoSpaceDN w:val="0"/>
              <w:adjustRightInd w:val="0"/>
              <w:rPr>
                <w:rFonts w:cstheme="minorHAnsi"/>
                <w:i/>
                <w:sz w:val="20"/>
              </w:rPr>
            </w:pPr>
            <w:r w:rsidRPr="00B277F4">
              <w:rPr>
                <w:rFonts w:cstheme="minorHAnsi"/>
                <w:i/>
                <w:sz w:val="20"/>
              </w:rPr>
              <w:t>n.a.</w:t>
            </w:r>
          </w:p>
        </w:tc>
      </w:tr>
      <w:tr w:rsidR="00E531A8" w:rsidRPr="00343029" w14:paraId="2BAC0F88" w14:textId="77777777" w:rsidTr="00DB4D7F">
        <w:trPr>
          <w:trHeight w:val="873"/>
        </w:trPr>
        <w:tc>
          <w:tcPr>
            <w:tcW w:w="1723" w:type="dxa"/>
            <w:tcBorders>
              <w:bottom w:val="single" w:sz="4" w:space="0" w:color="auto"/>
            </w:tcBorders>
            <w:shd w:val="clear" w:color="auto" w:fill="D9D9D9" w:themeFill="background1" w:themeFillShade="D9"/>
            <w:textDirection w:val="btLr"/>
          </w:tcPr>
          <w:p w14:paraId="14D3264F" w14:textId="77777777" w:rsidR="00E531A8" w:rsidRPr="00343029" w:rsidRDefault="00E531A8" w:rsidP="00E531A8">
            <w:pPr>
              <w:tabs>
                <w:tab w:val="left" w:pos="0"/>
                <w:tab w:val="left" w:pos="132"/>
              </w:tabs>
              <w:ind w:left="113" w:right="113" w:hanging="101"/>
              <w:jc w:val="center"/>
              <w:rPr>
                <w:rFonts w:cstheme="minorHAnsi"/>
                <w:b/>
                <w:i/>
              </w:rPr>
            </w:pPr>
            <w:r w:rsidRPr="00343029">
              <w:rPr>
                <w:rFonts w:cstheme="minorHAnsi"/>
                <w:b/>
                <w:i/>
              </w:rPr>
              <w:t>Obiettivo specifico</w:t>
            </w:r>
          </w:p>
        </w:tc>
        <w:tc>
          <w:tcPr>
            <w:tcW w:w="1721" w:type="dxa"/>
            <w:tcBorders>
              <w:bottom w:val="single" w:sz="4" w:space="0" w:color="auto"/>
            </w:tcBorders>
            <w:shd w:val="clear" w:color="auto" w:fill="DAE9F7" w:themeFill="text2" w:themeFillTint="1A"/>
          </w:tcPr>
          <w:p w14:paraId="691A8C13" w14:textId="77777777" w:rsidR="00E531A8" w:rsidRDefault="00E531A8" w:rsidP="00E531A8">
            <w:pPr>
              <w:pStyle w:val="Default"/>
              <w:rPr>
                <w:rFonts w:cstheme="minorHAnsi"/>
                <w:i/>
                <w:sz w:val="20"/>
                <w:lang w:val="it-IT"/>
              </w:rPr>
            </w:pPr>
            <w:r w:rsidRPr="00595FFC">
              <w:rPr>
                <w:rFonts w:cstheme="minorHAnsi"/>
                <w:i/>
                <w:sz w:val="20"/>
                <w:lang w:val="it-IT"/>
              </w:rPr>
              <w:t>Inserire come da lotto (Paese) d’intervento</w:t>
            </w:r>
          </w:p>
          <w:p w14:paraId="58BED236" w14:textId="77777777" w:rsidR="00E531A8" w:rsidRDefault="00E531A8" w:rsidP="00E531A8">
            <w:pPr>
              <w:pStyle w:val="Default"/>
              <w:rPr>
                <w:rFonts w:cstheme="minorHAnsi"/>
                <w:i/>
                <w:sz w:val="20"/>
                <w:szCs w:val="20"/>
                <w:lang w:val="it-IT"/>
              </w:rPr>
            </w:pPr>
          </w:p>
          <w:p w14:paraId="4A1D8C05" w14:textId="77777777" w:rsidR="00E531A8" w:rsidRDefault="00E531A8" w:rsidP="00E531A8">
            <w:pPr>
              <w:pStyle w:val="Default"/>
              <w:rPr>
                <w:rFonts w:cstheme="minorHAnsi"/>
                <w:i/>
                <w:sz w:val="20"/>
                <w:szCs w:val="20"/>
                <w:lang w:val="it-IT"/>
              </w:rPr>
            </w:pPr>
          </w:p>
          <w:p w14:paraId="0371610F" w14:textId="235B2D6C" w:rsidR="00E531A8" w:rsidRPr="00595FFC" w:rsidRDefault="00E531A8" w:rsidP="00E531A8">
            <w:pPr>
              <w:pStyle w:val="Default"/>
              <w:rPr>
                <w:rFonts w:asciiTheme="minorHAnsi" w:hAnsiTheme="minorHAnsi" w:cstheme="minorHAnsi"/>
                <w:i/>
                <w:sz w:val="20"/>
                <w:szCs w:val="20"/>
                <w:lang w:val="it-IT"/>
              </w:rPr>
            </w:pPr>
          </w:p>
        </w:tc>
        <w:tc>
          <w:tcPr>
            <w:tcW w:w="1723" w:type="dxa"/>
            <w:tcBorders>
              <w:bottom w:val="single" w:sz="4" w:space="0" w:color="auto"/>
            </w:tcBorders>
            <w:shd w:val="clear" w:color="auto" w:fill="DAE9F7" w:themeFill="text2" w:themeFillTint="1A"/>
          </w:tcPr>
          <w:p w14:paraId="2FA528B2" w14:textId="790E055B" w:rsidR="00E531A8" w:rsidRPr="00343029" w:rsidRDefault="00E531A8" w:rsidP="00E531A8">
            <w:pPr>
              <w:autoSpaceDE w:val="0"/>
              <w:autoSpaceDN w:val="0"/>
              <w:adjustRightInd w:val="0"/>
              <w:rPr>
                <w:rFonts w:cstheme="minorHAnsi"/>
                <w:i/>
                <w:sz w:val="20"/>
              </w:rPr>
            </w:pPr>
            <w:r w:rsidRPr="008924C2">
              <w:rPr>
                <w:rFonts w:cstheme="minorHAnsi"/>
                <w:i/>
                <w:sz w:val="20"/>
              </w:rPr>
              <w:t>n.a.</w:t>
            </w:r>
          </w:p>
        </w:tc>
        <w:tc>
          <w:tcPr>
            <w:tcW w:w="1722" w:type="dxa"/>
            <w:tcBorders>
              <w:bottom w:val="single" w:sz="4" w:space="0" w:color="auto"/>
            </w:tcBorders>
            <w:shd w:val="clear" w:color="auto" w:fill="DAE9F7" w:themeFill="text2" w:themeFillTint="1A"/>
          </w:tcPr>
          <w:p w14:paraId="6E17053F" w14:textId="069AF7AF" w:rsidR="00E531A8" w:rsidRPr="00343029" w:rsidRDefault="00E531A8" w:rsidP="00E531A8">
            <w:pPr>
              <w:rPr>
                <w:rFonts w:cstheme="minorHAnsi"/>
                <w:i/>
                <w:sz w:val="20"/>
              </w:rPr>
            </w:pPr>
            <w:r w:rsidRPr="008924C2">
              <w:rPr>
                <w:rFonts w:cstheme="minorHAnsi"/>
                <w:i/>
                <w:sz w:val="20"/>
              </w:rPr>
              <w:t>n.a.</w:t>
            </w:r>
          </w:p>
        </w:tc>
        <w:tc>
          <w:tcPr>
            <w:tcW w:w="1722" w:type="dxa"/>
            <w:tcBorders>
              <w:bottom w:val="single" w:sz="4" w:space="0" w:color="auto"/>
            </w:tcBorders>
            <w:shd w:val="clear" w:color="auto" w:fill="DAE9F7" w:themeFill="text2" w:themeFillTint="1A"/>
          </w:tcPr>
          <w:p w14:paraId="04313C83" w14:textId="1E5F83CE" w:rsidR="00E531A8" w:rsidRPr="00343029" w:rsidRDefault="00E531A8" w:rsidP="00E531A8">
            <w:pPr>
              <w:autoSpaceDE w:val="0"/>
              <w:autoSpaceDN w:val="0"/>
              <w:adjustRightInd w:val="0"/>
              <w:rPr>
                <w:rFonts w:cstheme="minorHAnsi"/>
                <w:i/>
                <w:sz w:val="20"/>
              </w:rPr>
            </w:pPr>
            <w:r w:rsidRPr="008924C2">
              <w:rPr>
                <w:rFonts w:cstheme="minorHAnsi"/>
                <w:i/>
                <w:sz w:val="20"/>
              </w:rPr>
              <w:t>n.a.</w:t>
            </w:r>
          </w:p>
        </w:tc>
        <w:tc>
          <w:tcPr>
            <w:tcW w:w="1723" w:type="dxa"/>
            <w:tcBorders>
              <w:bottom w:val="single" w:sz="4" w:space="0" w:color="auto"/>
            </w:tcBorders>
            <w:shd w:val="clear" w:color="auto" w:fill="DAE9F7" w:themeFill="text2" w:themeFillTint="1A"/>
          </w:tcPr>
          <w:p w14:paraId="6FEB17C6" w14:textId="0DC90E29" w:rsidR="00E531A8" w:rsidRPr="00343029" w:rsidRDefault="00E531A8" w:rsidP="00E531A8">
            <w:pPr>
              <w:rPr>
                <w:rFonts w:cstheme="minorHAnsi"/>
                <w:i/>
                <w:sz w:val="20"/>
              </w:rPr>
            </w:pPr>
            <w:r w:rsidRPr="008924C2">
              <w:rPr>
                <w:rFonts w:cstheme="minorHAnsi"/>
                <w:i/>
                <w:sz w:val="20"/>
              </w:rPr>
              <w:t>n.a.</w:t>
            </w:r>
          </w:p>
        </w:tc>
        <w:tc>
          <w:tcPr>
            <w:tcW w:w="1722" w:type="dxa"/>
            <w:tcBorders>
              <w:bottom w:val="single" w:sz="4" w:space="0" w:color="auto"/>
            </w:tcBorders>
            <w:shd w:val="clear" w:color="auto" w:fill="DAE9F7" w:themeFill="text2" w:themeFillTint="1A"/>
          </w:tcPr>
          <w:p w14:paraId="28FBEAE3" w14:textId="7146C368" w:rsidR="00E531A8" w:rsidRPr="00343029" w:rsidRDefault="00E531A8" w:rsidP="00E531A8">
            <w:pPr>
              <w:autoSpaceDE w:val="0"/>
              <w:autoSpaceDN w:val="0"/>
              <w:adjustRightInd w:val="0"/>
              <w:rPr>
                <w:rFonts w:cstheme="minorHAnsi"/>
                <w:i/>
                <w:sz w:val="20"/>
              </w:rPr>
            </w:pPr>
            <w:r w:rsidRPr="008924C2">
              <w:rPr>
                <w:rFonts w:cstheme="minorHAnsi"/>
                <w:i/>
                <w:sz w:val="20"/>
              </w:rPr>
              <w:t>n.a.</w:t>
            </w:r>
          </w:p>
        </w:tc>
        <w:tc>
          <w:tcPr>
            <w:tcW w:w="1723" w:type="dxa"/>
            <w:shd w:val="clear" w:color="auto" w:fill="DAE9F7" w:themeFill="text2" w:themeFillTint="1A"/>
          </w:tcPr>
          <w:p w14:paraId="636EC5ED" w14:textId="5A72FCBF" w:rsidR="00E531A8" w:rsidRPr="00343029" w:rsidRDefault="00E531A8" w:rsidP="00E531A8">
            <w:pPr>
              <w:autoSpaceDE w:val="0"/>
              <w:autoSpaceDN w:val="0"/>
              <w:adjustRightInd w:val="0"/>
              <w:rPr>
                <w:rFonts w:cstheme="minorHAnsi"/>
                <w:i/>
                <w:sz w:val="20"/>
              </w:rPr>
            </w:pPr>
            <w:r w:rsidRPr="008924C2">
              <w:rPr>
                <w:rFonts w:cstheme="minorHAnsi"/>
                <w:i/>
                <w:sz w:val="20"/>
              </w:rPr>
              <w:t>n.a.</w:t>
            </w:r>
          </w:p>
        </w:tc>
      </w:tr>
      <w:tr w:rsidR="00EC6DD4" w:rsidRPr="00343029" w14:paraId="2EA598D6" w14:textId="77777777" w:rsidTr="00EC6DD4">
        <w:trPr>
          <w:trHeight w:val="1547"/>
        </w:trPr>
        <w:tc>
          <w:tcPr>
            <w:tcW w:w="1723" w:type="dxa"/>
            <w:vMerge w:val="restart"/>
            <w:shd w:val="clear" w:color="auto" w:fill="D9D9D9" w:themeFill="background1" w:themeFillShade="D9"/>
            <w:textDirection w:val="btLr"/>
          </w:tcPr>
          <w:p w14:paraId="02DCA69B" w14:textId="2BBE0475" w:rsidR="00EC6DD4" w:rsidRPr="00343029" w:rsidRDefault="00EC6DD4" w:rsidP="00A06105">
            <w:pPr>
              <w:tabs>
                <w:tab w:val="left" w:pos="0"/>
                <w:tab w:val="left" w:pos="132"/>
              </w:tabs>
              <w:ind w:left="113" w:right="113" w:hanging="101"/>
              <w:jc w:val="center"/>
              <w:rPr>
                <w:rFonts w:cstheme="minorHAnsi"/>
                <w:b/>
                <w:i/>
              </w:rPr>
            </w:pPr>
            <w:r w:rsidRPr="00343029">
              <w:rPr>
                <w:rFonts w:cstheme="minorHAnsi"/>
                <w:b/>
                <w:i/>
              </w:rPr>
              <w:t>Risultati</w:t>
            </w:r>
            <w:r w:rsidR="00B81044">
              <w:rPr>
                <w:rStyle w:val="Rimandonotaapidipagina"/>
                <w:rFonts w:cstheme="minorHAnsi"/>
                <w:b/>
                <w:i/>
              </w:rPr>
              <w:footnoteReference w:id="2"/>
            </w:r>
            <w:r w:rsidRPr="00343029">
              <w:rPr>
                <w:rFonts w:cstheme="minorHAnsi"/>
                <w:b/>
                <w:i/>
              </w:rPr>
              <w:t xml:space="preserve"> </w:t>
            </w:r>
          </w:p>
        </w:tc>
        <w:tc>
          <w:tcPr>
            <w:tcW w:w="1721" w:type="dxa"/>
            <w:shd w:val="clear" w:color="auto" w:fill="FFFFFF" w:themeFill="background1"/>
          </w:tcPr>
          <w:p w14:paraId="65F045BF" w14:textId="3A1D4368" w:rsidR="00EC6DD4" w:rsidRPr="00EC6DD4" w:rsidRDefault="00EC6DD4" w:rsidP="00A06105">
            <w:pPr>
              <w:autoSpaceDE w:val="0"/>
              <w:autoSpaceDN w:val="0"/>
              <w:adjustRightInd w:val="0"/>
              <w:rPr>
                <w:rFonts w:cstheme="minorHAnsi"/>
                <w:i/>
                <w:sz w:val="20"/>
              </w:rPr>
            </w:pPr>
            <w:r w:rsidRPr="00EC6DD4">
              <w:rPr>
                <w:rFonts w:cstheme="minorHAnsi"/>
                <w:i/>
                <w:sz w:val="20"/>
              </w:rPr>
              <w:t>R1</w:t>
            </w:r>
            <w:r>
              <w:rPr>
                <w:rFonts w:cstheme="minorHAnsi"/>
                <w:i/>
                <w:sz w:val="20"/>
              </w:rPr>
              <w:t>…</w:t>
            </w:r>
          </w:p>
        </w:tc>
        <w:tc>
          <w:tcPr>
            <w:tcW w:w="1723" w:type="dxa"/>
            <w:shd w:val="clear" w:color="auto" w:fill="FFFFFF" w:themeFill="background1"/>
          </w:tcPr>
          <w:p w14:paraId="4DB0AE7E" w14:textId="77777777" w:rsidR="00EC6DD4" w:rsidRPr="00EC6DD4" w:rsidRDefault="00EC6DD4" w:rsidP="00A06105">
            <w:pPr>
              <w:autoSpaceDE w:val="0"/>
              <w:autoSpaceDN w:val="0"/>
              <w:adjustRightInd w:val="0"/>
              <w:rPr>
                <w:rFonts w:cstheme="minorHAnsi"/>
                <w:i/>
                <w:sz w:val="20"/>
              </w:rPr>
            </w:pPr>
          </w:p>
        </w:tc>
        <w:tc>
          <w:tcPr>
            <w:tcW w:w="1722" w:type="dxa"/>
            <w:shd w:val="clear" w:color="auto" w:fill="FFFFFF" w:themeFill="background1"/>
          </w:tcPr>
          <w:p w14:paraId="0E22FD28" w14:textId="77777777" w:rsidR="00EC6DD4" w:rsidRPr="00EC6DD4" w:rsidRDefault="00EC6DD4" w:rsidP="00A06105">
            <w:pPr>
              <w:rPr>
                <w:rFonts w:cstheme="minorHAnsi"/>
                <w:i/>
                <w:sz w:val="20"/>
              </w:rPr>
            </w:pPr>
          </w:p>
        </w:tc>
        <w:tc>
          <w:tcPr>
            <w:tcW w:w="1722" w:type="dxa"/>
            <w:shd w:val="clear" w:color="auto" w:fill="FFFFFF" w:themeFill="background1"/>
          </w:tcPr>
          <w:p w14:paraId="6F5691CA" w14:textId="77777777" w:rsidR="00EC6DD4" w:rsidRPr="00EC6DD4" w:rsidRDefault="00EC6DD4" w:rsidP="00A06105">
            <w:pPr>
              <w:autoSpaceDE w:val="0"/>
              <w:autoSpaceDN w:val="0"/>
              <w:adjustRightInd w:val="0"/>
              <w:rPr>
                <w:rFonts w:cstheme="minorHAnsi"/>
                <w:i/>
                <w:sz w:val="20"/>
              </w:rPr>
            </w:pPr>
          </w:p>
        </w:tc>
        <w:tc>
          <w:tcPr>
            <w:tcW w:w="1723" w:type="dxa"/>
            <w:shd w:val="clear" w:color="auto" w:fill="FFFFFF" w:themeFill="background1"/>
          </w:tcPr>
          <w:p w14:paraId="6723DD4E" w14:textId="77777777" w:rsidR="00EC6DD4" w:rsidRPr="00EC6DD4" w:rsidRDefault="00EC6DD4" w:rsidP="00A06105">
            <w:pPr>
              <w:rPr>
                <w:rFonts w:cstheme="minorHAnsi"/>
                <w:i/>
                <w:sz w:val="20"/>
              </w:rPr>
            </w:pPr>
          </w:p>
        </w:tc>
        <w:tc>
          <w:tcPr>
            <w:tcW w:w="1722" w:type="dxa"/>
            <w:shd w:val="clear" w:color="auto" w:fill="FFFFFF" w:themeFill="background1"/>
          </w:tcPr>
          <w:p w14:paraId="65EDDAF7" w14:textId="77777777" w:rsidR="00EC6DD4" w:rsidRPr="00EC6DD4" w:rsidRDefault="00EC6DD4" w:rsidP="00A06105">
            <w:pPr>
              <w:rPr>
                <w:rFonts w:cstheme="minorHAnsi"/>
                <w:i/>
                <w:sz w:val="20"/>
              </w:rPr>
            </w:pPr>
          </w:p>
        </w:tc>
        <w:tc>
          <w:tcPr>
            <w:tcW w:w="1723" w:type="dxa"/>
          </w:tcPr>
          <w:p w14:paraId="70F62991" w14:textId="77777777" w:rsidR="00EC6DD4" w:rsidRPr="00EC6DD4" w:rsidRDefault="00EC6DD4" w:rsidP="00A06105">
            <w:pPr>
              <w:autoSpaceDE w:val="0"/>
              <w:autoSpaceDN w:val="0"/>
              <w:adjustRightInd w:val="0"/>
              <w:rPr>
                <w:rFonts w:cstheme="minorHAnsi"/>
                <w:i/>
                <w:sz w:val="20"/>
              </w:rPr>
            </w:pPr>
          </w:p>
        </w:tc>
      </w:tr>
      <w:tr w:rsidR="00EC6DD4" w:rsidRPr="00343029" w14:paraId="7802F9A4" w14:textId="77777777" w:rsidTr="00EC6DD4">
        <w:trPr>
          <w:trHeight w:val="1547"/>
        </w:trPr>
        <w:tc>
          <w:tcPr>
            <w:tcW w:w="1723" w:type="dxa"/>
            <w:vMerge/>
            <w:shd w:val="clear" w:color="auto" w:fill="D9D9D9" w:themeFill="background1" w:themeFillShade="D9"/>
            <w:textDirection w:val="btLr"/>
          </w:tcPr>
          <w:p w14:paraId="29C46FA7" w14:textId="77777777" w:rsidR="00EC6DD4" w:rsidRPr="00343029" w:rsidRDefault="00EC6DD4" w:rsidP="00A06105">
            <w:pPr>
              <w:tabs>
                <w:tab w:val="left" w:pos="0"/>
                <w:tab w:val="left" w:pos="132"/>
              </w:tabs>
              <w:ind w:left="113" w:right="113" w:hanging="101"/>
              <w:jc w:val="center"/>
              <w:rPr>
                <w:rFonts w:cstheme="minorHAnsi"/>
                <w:b/>
                <w:i/>
              </w:rPr>
            </w:pPr>
          </w:p>
        </w:tc>
        <w:tc>
          <w:tcPr>
            <w:tcW w:w="1721" w:type="dxa"/>
            <w:shd w:val="clear" w:color="auto" w:fill="FFFFFF" w:themeFill="background1"/>
          </w:tcPr>
          <w:p w14:paraId="6FFC196E" w14:textId="0223CCF1" w:rsidR="00EC6DD4" w:rsidRPr="00EC6DD4" w:rsidRDefault="00EC6DD4" w:rsidP="00A06105">
            <w:pPr>
              <w:autoSpaceDE w:val="0"/>
              <w:autoSpaceDN w:val="0"/>
              <w:adjustRightInd w:val="0"/>
              <w:rPr>
                <w:rFonts w:cstheme="minorHAnsi"/>
                <w:i/>
                <w:sz w:val="20"/>
              </w:rPr>
            </w:pPr>
            <w:r>
              <w:rPr>
                <w:rFonts w:cstheme="minorHAnsi"/>
                <w:i/>
                <w:sz w:val="20"/>
              </w:rPr>
              <w:t>R2…</w:t>
            </w:r>
          </w:p>
        </w:tc>
        <w:tc>
          <w:tcPr>
            <w:tcW w:w="1723" w:type="dxa"/>
            <w:shd w:val="clear" w:color="auto" w:fill="FFFFFF" w:themeFill="background1"/>
          </w:tcPr>
          <w:p w14:paraId="356880E8" w14:textId="77777777" w:rsidR="00EC6DD4" w:rsidRPr="00EC6DD4" w:rsidRDefault="00EC6DD4" w:rsidP="00A06105">
            <w:pPr>
              <w:autoSpaceDE w:val="0"/>
              <w:autoSpaceDN w:val="0"/>
              <w:adjustRightInd w:val="0"/>
              <w:rPr>
                <w:rFonts w:cstheme="minorHAnsi"/>
                <w:i/>
                <w:sz w:val="20"/>
              </w:rPr>
            </w:pPr>
          </w:p>
        </w:tc>
        <w:tc>
          <w:tcPr>
            <w:tcW w:w="1722" w:type="dxa"/>
            <w:shd w:val="clear" w:color="auto" w:fill="FFFFFF" w:themeFill="background1"/>
          </w:tcPr>
          <w:p w14:paraId="05260626" w14:textId="77777777" w:rsidR="00EC6DD4" w:rsidRPr="00EC6DD4" w:rsidRDefault="00EC6DD4" w:rsidP="00A06105">
            <w:pPr>
              <w:rPr>
                <w:rFonts w:cstheme="minorHAnsi"/>
                <w:i/>
                <w:sz w:val="20"/>
              </w:rPr>
            </w:pPr>
          </w:p>
        </w:tc>
        <w:tc>
          <w:tcPr>
            <w:tcW w:w="1722" w:type="dxa"/>
            <w:shd w:val="clear" w:color="auto" w:fill="FFFFFF" w:themeFill="background1"/>
          </w:tcPr>
          <w:p w14:paraId="1EC68652" w14:textId="77777777" w:rsidR="00EC6DD4" w:rsidRPr="00EC6DD4" w:rsidRDefault="00EC6DD4" w:rsidP="00A06105">
            <w:pPr>
              <w:autoSpaceDE w:val="0"/>
              <w:autoSpaceDN w:val="0"/>
              <w:adjustRightInd w:val="0"/>
              <w:rPr>
                <w:rFonts w:cstheme="minorHAnsi"/>
                <w:i/>
                <w:sz w:val="20"/>
              </w:rPr>
            </w:pPr>
          </w:p>
        </w:tc>
        <w:tc>
          <w:tcPr>
            <w:tcW w:w="1723" w:type="dxa"/>
            <w:shd w:val="clear" w:color="auto" w:fill="FFFFFF" w:themeFill="background1"/>
          </w:tcPr>
          <w:p w14:paraId="411BB934" w14:textId="77777777" w:rsidR="00EC6DD4" w:rsidRPr="00EC6DD4" w:rsidRDefault="00EC6DD4" w:rsidP="00A06105">
            <w:pPr>
              <w:rPr>
                <w:rFonts w:cstheme="minorHAnsi"/>
                <w:i/>
                <w:sz w:val="20"/>
              </w:rPr>
            </w:pPr>
          </w:p>
        </w:tc>
        <w:tc>
          <w:tcPr>
            <w:tcW w:w="1722" w:type="dxa"/>
            <w:shd w:val="clear" w:color="auto" w:fill="FFFFFF" w:themeFill="background1"/>
          </w:tcPr>
          <w:p w14:paraId="5F9CC952" w14:textId="77777777" w:rsidR="00EC6DD4" w:rsidRPr="00EC6DD4" w:rsidRDefault="00EC6DD4" w:rsidP="00A06105">
            <w:pPr>
              <w:rPr>
                <w:rFonts w:cstheme="minorHAnsi"/>
                <w:i/>
                <w:sz w:val="20"/>
              </w:rPr>
            </w:pPr>
          </w:p>
        </w:tc>
        <w:tc>
          <w:tcPr>
            <w:tcW w:w="1723" w:type="dxa"/>
          </w:tcPr>
          <w:p w14:paraId="1CE428EE" w14:textId="77777777" w:rsidR="00EC6DD4" w:rsidRPr="00EC6DD4" w:rsidRDefault="00EC6DD4" w:rsidP="00A06105">
            <w:pPr>
              <w:autoSpaceDE w:val="0"/>
              <w:autoSpaceDN w:val="0"/>
              <w:adjustRightInd w:val="0"/>
              <w:rPr>
                <w:rFonts w:cstheme="minorHAnsi"/>
                <w:i/>
                <w:sz w:val="20"/>
              </w:rPr>
            </w:pPr>
          </w:p>
        </w:tc>
      </w:tr>
      <w:tr w:rsidR="000060C0" w:rsidRPr="00343029" w14:paraId="63186123" w14:textId="77777777" w:rsidTr="000060C0">
        <w:tblPrEx>
          <w:tblLook w:val="04A0" w:firstRow="1" w:lastRow="0" w:firstColumn="1" w:lastColumn="0" w:noHBand="0" w:noVBand="1"/>
        </w:tblPrEx>
        <w:trPr>
          <w:cantSplit/>
          <w:trHeight w:val="1997"/>
        </w:trPr>
        <w:tc>
          <w:tcPr>
            <w:tcW w:w="1723" w:type="dxa"/>
            <w:shd w:val="clear" w:color="auto" w:fill="D9D9D9" w:themeFill="background1" w:themeFillShade="D9"/>
            <w:textDirection w:val="btLr"/>
          </w:tcPr>
          <w:p w14:paraId="6BC74322" w14:textId="4FD05704" w:rsidR="000060C0" w:rsidRPr="00343029" w:rsidRDefault="000060C0" w:rsidP="005850E7">
            <w:pPr>
              <w:spacing w:after="0"/>
              <w:ind w:left="113" w:right="113"/>
              <w:jc w:val="center"/>
              <w:rPr>
                <w:rFonts w:cstheme="minorHAnsi"/>
                <w:i/>
                <w:iCs/>
              </w:rPr>
            </w:pPr>
            <w:r w:rsidRPr="00343029">
              <w:rPr>
                <w:rFonts w:cstheme="minorHAnsi"/>
                <w:b/>
                <w:i/>
              </w:rPr>
              <w:lastRenderedPageBreak/>
              <w:t>Attività</w:t>
            </w:r>
            <w:r w:rsidR="00B81044">
              <w:rPr>
                <w:rStyle w:val="Rimandonotaapidipagina"/>
                <w:rFonts w:cstheme="minorHAnsi"/>
                <w:b/>
                <w:i/>
              </w:rPr>
              <w:footnoteReference w:id="3"/>
            </w:r>
            <w:r w:rsidRPr="00343029">
              <w:rPr>
                <w:rFonts w:cstheme="minorHAnsi"/>
                <w:b/>
                <w:i/>
              </w:rPr>
              <w:t xml:space="preserve"> </w:t>
            </w:r>
            <w:r w:rsidR="00724AB2">
              <w:rPr>
                <w:rFonts w:cstheme="minorHAnsi"/>
                <w:b/>
                <w:i/>
              </w:rPr>
              <w:t>e output</w:t>
            </w:r>
          </w:p>
        </w:tc>
        <w:tc>
          <w:tcPr>
            <w:tcW w:w="5166" w:type="dxa"/>
            <w:gridSpan w:val="3"/>
            <w:shd w:val="clear" w:color="auto" w:fill="FFFFFF" w:themeFill="background1"/>
          </w:tcPr>
          <w:p w14:paraId="55C593A6" w14:textId="2FDBE32B" w:rsidR="000060C0" w:rsidRPr="00343029" w:rsidRDefault="006D0795" w:rsidP="000060C0">
            <w:pPr>
              <w:autoSpaceDE w:val="0"/>
              <w:autoSpaceDN w:val="0"/>
              <w:adjustRightInd w:val="0"/>
              <w:rPr>
                <w:rFonts w:cstheme="minorHAnsi"/>
                <w:i/>
                <w:sz w:val="20"/>
              </w:rPr>
            </w:pPr>
            <w:r>
              <w:rPr>
                <w:rFonts w:cstheme="minorHAnsi"/>
                <w:i/>
                <w:sz w:val="20"/>
              </w:rPr>
              <w:t>…</w:t>
            </w:r>
          </w:p>
        </w:tc>
        <w:tc>
          <w:tcPr>
            <w:tcW w:w="5167" w:type="dxa"/>
            <w:gridSpan w:val="3"/>
            <w:shd w:val="clear" w:color="auto" w:fill="FFFFFF" w:themeFill="background1"/>
          </w:tcPr>
          <w:p w14:paraId="598A4C1A" w14:textId="77777777" w:rsidR="000060C0" w:rsidRDefault="000060C0" w:rsidP="005850E7">
            <w:pPr>
              <w:spacing w:after="0"/>
              <w:rPr>
                <w:rFonts w:cstheme="minorHAnsi"/>
                <w:i/>
                <w:sz w:val="20"/>
              </w:rPr>
            </w:pPr>
          </w:p>
          <w:p w14:paraId="172C3960" w14:textId="03A1C396" w:rsidR="000060C0" w:rsidRDefault="000060C0" w:rsidP="005850E7">
            <w:pPr>
              <w:spacing w:after="0"/>
              <w:rPr>
                <w:rFonts w:cstheme="minorHAnsi"/>
                <w:i/>
                <w:sz w:val="20"/>
              </w:rPr>
            </w:pPr>
            <w:r>
              <w:rPr>
                <w:rFonts w:cstheme="minorHAnsi"/>
                <w:i/>
                <w:sz w:val="20"/>
              </w:rPr>
              <w:t>Mezzi:</w:t>
            </w:r>
          </w:p>
          <w:p w14:paraId="07305D18" w14:textId="3FB01FDD" w:rsidR="000060C0" w:rsidRDefault="006D0795" w:rsidP="005850E7">
            <w:pPr>
              <w:spacing w:after="0"/>
              <w:rPr>
                <w:rFonts w:cstheme="minorHAnsi"/>
                <w:i/>
                <w:sz w:val="20"/>
              </w:rPr>
            </w:pPr>
            <w:r>
              <w:rPr>
                <w:rFonts w:cstheme="minorHAnsi"/>
                <w:i/>
                <w:sz w:val="20"/>
              </w:rPr>
              <w:t>…</w:t>
            </w:r>
          </w:p>
          <w:p w14:paraId="142D7FF1" w14:textId="77777777" w:rsidR="000060C0" w:rsidRDefault="000060C0" w:rsidP="005850E7">
            <w:pPr>
              <w:spacing w:after="0"/>
              <w:rPr>
                <w:rFonts w:cstheme="minorHAnsi"/>
                <w:i/>
                <w:sz w:val="20"/>
              </w:rPr>
            </w:pPr>
          </w:p>
          <w:p w14:paraId="17BE1A7A" w14:textId="6FD90A36" w:rsidR="000060C0" w:rsidRPr="00343029" w:rsidRDefault="000060C0" w:rsidP="005850E7">
            <w:pPr>
              <w:spacing w:after="0"/>
              <w:rPr>
                <w:rFonts w:cstheme="minorHAnsi"/>
                <w:i/>
                <w:sz w:val="20"/>
              </w:rPr>
            </w:pPr>
            <w:r w:rsidRPr="00343029">
              <w:rPr>
                <w:rFonts w:cstheme="minorHAnsi"/>
                <w:i/>
                <w:sz w:val="20"/>
              </w:rPr>
              <w:t>Costi</w:t>
            </w:r>
            <w:r>
              <w:rPr>
                <w:rFonts w:cstheme="minorHAnsi"/>
                <w:i/>
                <w:sz w:val="20"/>
              </w:rPr>
              <w:t>:</w:t>
            </w:r>
          </w:p>
          <w:p w14:paraId="75B513A7" w14:textId="40716FE9" w:rsidR="000060C0" w:rsidRPr="00343029" w:rsidRDefault="006D0795" w:rsidP="000060C0">
            <w:pPr>
              <w:autoSpaceDE w:val="0"/>
              <w:autoSpaceDN w:val="0"/>
              <w:adjustRightInd w:val="0"/>
              <w:rPr>
                <w:rFonts w:cstheme="minorHAnsi"/>
                <w:i/>
                <w:sz w:val="20"/>
              </w:rPr>
            </w:pPr>
            <w:r>
              <w:rPr>
                <w:rFonts w:cstheme="minorHAnsi"/>
                <w:i/>
                <w:sz w:val="20"/>
              </w:rPr>
              <w:t>…</w:t>
            </w:r>
          </w:p>
        </w:tc>
        <w:tc>
          <w:tcPr>
            <w:tcW w:w="1723" w:type="dxa"/>
          </w:tcPr>
          <w:p w14:paraId="3EBFE747" w14:textId="308129EA" w:rsidR="000060C0" w:rsidRPr="00343029" w:rsidRDefault="000060C0" w:rsidP="005850E7">
            <w:pPr>
              <w:autoSpaceDE w:val="0"/>
              <w:autoSpaceDN w:val="0"/>
              <w:adjustRightInd w:val="0"/>
              <w:rPr>
                <w:rFonts w:cstheme="minorHAnsi"/>
                <w:i/>
                <w:sz w:val="20"/>
              </w:rPr>
            </w:pPr>
          </w:p>
        </w:tc>
      </w:tr>
    </w:tbl>
    <w:p w14:paraId="72FCEAC4" w14:textId="77777777" w:rsidR="000060C0" w:rsidRDefault="000060C0" w:rsidP="00555C4F">
      <w:pPr>
        <w:tabs>
          <w:tab w:val="left" w:pos="936"/>
        </w:tabs>
        <w:rPr>
          <w:lang w:val="en-GB"/>
        </w:rPr>
      </w:pPr>
    </w:p>
    <w:p w14:paraId="3F44D635" w14:textId="77777777" w:rsidR="008F18F1" w:rsidRPr="008F18F1" w:rsidRDefault="008F18F1" w:rsidP="008F18F1">
      <w:pPr>
        <w:rPr>
          <w:i/>
          <w:iCs/>
        </w:rPr>
      </w:pPr>
      <w:r w:rsidRPr="008F18F1">
        <w:rPr>
          <w:i/>
          <w:iCs/>
        </w:rPr>
        <w:t>[nome e cognome, firma digitale del Rappresentante Legale /Procuratore generale/speciale del Soggetto Proponente]</w:t>
      </w:r>
    </w:p>
    <w:p w14:paraId="105F9E33" w14:textId="77777777" w:rsidR="008F18F1" w:rsidRPr="008F18F1" w:rsidRDefault="008F18F1" w:rsidP="00555C4F">
      <w:pPr>
        <w:tabs>
          <w:tab w:val="left" w:pos="936"/>
        </w:tabs>
      </w:pPr>
    </w:p>
    <w:sectPr w:rsidR="008F18F1" w:rsidRPr="008F18F1" w:rsidSect="00555C4F">
      <w:headerReference w:type="default" r:id="rId8"/>
      <w:footerReference w:type="default" r:id="rId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F980" w14:textId="77777777" w:rsidR="001E68B9" w:rsidRDefault="001E68B9" w:rsidP="00555C4F">
      <w:pPr>
        <w:spacing w:after="0" w:line="240" w:lineRule="auto"/>
      </w:pPr>
      <w:r>
        <w:separator/>
      </w:r>
    </w:p>
  </w:endnote>
  <w:endnote w:type="continuationSeparator" w:id="0">
    <w:p w14:paraId="0859ABE9" w14:textId="77777777" w:rsidR="001E68B9" w:rsidRDefault="001E68B9" w:rsidP="0055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78101"/>
      <w:docPartObj>
        <w:docPartGallery w:val="Page Numbers (Bottom of Page)"/>
        <w:docPartUnique/>
      </w:docPartObj>
    </w:sdtPr>
    <w:sdtContent>
      <w:p w14:paraId="10F32C9B" w14:textId="31E3237A" w:rsidR="00781FAD" w:rsidRDefault="00781FAD" w:rsidP="00781FAD">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3E55" w14:textId="77777777" w:rsidR="001E68B9" w:rsidRDefault="001E68B9" w:rsidP="00555C4F">
      <w:pPr>
        <w:spacing w:after="0" w:line="240" w:lineRule="auto"/>
      </w:pPr>
      <w:r>
        <w:separator/>
      </w:r>
    </w:p>
  </w:footnote>
  <w:footnote w:type="continuationSeparator" w:id="0">
    <w:p w14:paraId="75ABF307" w14:textId="77777777" w:rsidR="001E68B9" w:rsidRDefault="001E68B9" w:rsidP="00555C4F">
      <w:pPr>
        <w:spacing w:after="0" w:line="240" w:lineRule="auto"/>
      </w:pPr>
      <w:r>
        <w:continuationSeparator/>
      </w:r>
    </w:p>
  </w:footnote>
  <w:footnote w:id="1">
    <w:p w14:paraId="0DC3A8C4" w14:textId="4AFDD77D" w:rsidR="00E531A8" w:rsidRDefault="00E531A8" w:rsidP="00E531A8">
      <w:pPr>
        <w:pStyle w:val="Testonotaapidipagina"/>
      </w:pPr>
      <w:r>
        <w:rPr>
          <w:rStyle w:val="Rimandonotaapidipagina"/>
        </w:rPr>
        <w:footnoteRef/>
      </w:r>
      <w:r>
        <w:t xml:space="preserve"> Non applicabile</w:t>
      </w:r>
    </w:p>
  </w:footnote>
  <w:footnote w:id="2">
    <w:p w14:paraId="33BDD585" w14:textId="3C1C0F37" w:rsidR="00B81044" w:rsidRDefault="00B81044" w:rsidP="00B81044">
      <w:pPr>
        <w:pStyle w:val="Testonotaapidipagina"/>
      </w:pPr>
      <w:r>
        <w:rPr>
          <w:rStyle w:val="Rimandonotaapidipagina"/>
        </w:rPr>
        <w:footnoteRef/>
      </w:r>
      <w:r>
        <w:t xml:space="preserve"> Descrivono i servizi (benefici) resi dagli strumenti (output come strumenti) funzionali a raggiungere l’</w:t>
      </w:r>
      <w:proofErr w:type="spellStart"/>
      <w:r>
        <w:t>outcome</w:t>
      </w:r>
      <w:proofErr w:type="spellEnd"/>
      <w:r w:rsidR="007E07B7">
        <w:t xml:space="preserve"> (obiettivo specifico)</w:t>
      </w:r>
      <w:r>
        <w:t>.</w:t>
      </w:r>
    </w:p>
  </w:footnote>
  <w:footnote w:id="3">
    <w:p w14:paraId="6A048763" w14:textId="398085B5" w:rsidR="00B81044" w:rsidRDefault="00B81044" w:rsidP="00D86B5E">
      <w:pPr>
        <w:pStyle w:val="Testonotaapidipagina"/>
        <w:jc w:val="both"/>
      </w:pPr>
      <w:r>
        <w:rPr>
          <w:rStyle w:val="Rimandonotaapidipagina"/>
        </w:rPr>
        <w:footnoteRef/>
      </w:r>
      <w:r>
        <w:t xml:space="preserve"> Rappresentano ciò che viene realizzato con le risorse a disposizione. Ogni attività implica uno o più prodotti (output come strumenti)</w:t>
      </w:r>
      <w:r w:rsidR="00724AB2">
        <w:t>, tangibili o intangibili. Essi sono beni, prodotti, servizi, che l’iniziativa predispone per erogare i servizi (livello superiore).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9026" w14:textId="0AC407BA" w:rsidR="0004653E" w:rsidRPr="00890D3C" w:rsidRDefault="00A05151" w:rsidP="00D17B33">
    <w:pPr>
      <w:pStyle w:val="Intestazione"/>
      <w:jc w:val="center"/>
      <w:rPr>
        <w:b/>
        <w:bCs/>
      </w:rPr>
    </w:pPr>
    <w:r>
      <w:rPr>
        <w:b/>
        <w:bCs/>
      </w:rPr>
      <w:t>Sub allegato 1</w:t>
    </w:r>
    <w:r w:rsidR="00B00C0D" w:rsidRPr="00B00C0D">
      <w:rPr>
        <w:b/>
        <w:bCs/>
      </w:rPr>
      <w:t xml:space="preserve">: </w:t>
    </w:r>
    <w:r w:rsidR="00B00C0D" w:rsidRPr="00890D3C">
      <w:rPr>
        <w:b/>
        <w:bCs/>
      </w:rPr>
      <w:t xml:space="preserve">MODELLO </w:t>
    </w:r>
    <w:r w:rsidR="0004653E" w:rsidRPr="00890D3C">
      <w:rPr>
        <w:b/>
        <w:bCs/>
      </w:rPr>
      <w:t>QUADRO LOGICO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350"/>
    <w:multiLevelType w:val="hybridMultilevel"/>
    <w:tmpl w:val="564E7948"/>
    <w:lvl w:ilvl="0" w:tplc="F4F8982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434062"/>
    <w:multiLevelType w:val="multilevel"/>
    <w:tmpl w:val="5E3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70E5E"/>
    <w:multiLevelType w:val="multilevel"/>
    <w:tmpl w:val="A2A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073D3"/>
    <w:multiLevelType w:val="hybridMultilevel"/>
    <w:tmpl w:val="56B4BA34"/>
    <w:lvl w:ilvl="0" w:tplc="2894F9B0">
      <w:start w:val="1"/>
      <w:numFmt w:val="upperLetter"/>
      <w:lvlText w:val="%1)"/>
      <w:lvlJc w:val="left"/>
      <w:pPr>
        <w:ind w:left="1060" w:hanging="70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150A0F"/>
    <w:multiLevelType w:val="hybridMultilevel"/>
    <w:tmpl w:val="2FBEEC98"/>
    <w:lvl w:ilvl="0" w:tplc="D8C8E816">
      <w:start w:val="14"/>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42B2D"/>
    <w:multiLevelType w:val="hybridMultilevel"/>
    <w:tmpl w:val="8C2029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7E6FE3"/>
    <w:multiLevelType w:val="hybridMultilevel"/>
    <w:tmpl w:val="6FF806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15BBB"/>
    <w:multiLevelType w:val="multilevel"/>
    <w:tmpl w:val="B53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45E7C"/>
    <w:multiLevelType w:val="hybridMultilevel"/>
    <w:tmpl w:val="3CEEC2FC"/>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2D3E1B"/>
    <w:multiLevelType w:val="hybridMultilevel"/>
    <w:tmpl w:val="B32C230A"/>
    <w:lvl w:ilvl="0" w:tplc="6414DA1A">
      <w:start w:val="25"/>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A31B1C"/>
    <w:multiLevelType w:val="multilevel"/>
    <w:tmpl w:val="7976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16A46"/>
    <w:multiLevelType w:val="multilevel"/>
    <w:tmpl w:val="7DD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C6520"/>
    <w:multiLevelType w:val="multilevel"/>
    <w:tmpl w:val="9AE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759B"/>
    <w:multiLevelType w:val="multilevel"/>
    <w:tmpl w:val="0E960E7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B451C4"/>
    <w:multiLevelType w:val="hybridMultilevel"/>
    <w:tmpl w:val="0C5EE592"/>
    <w:lvl w:ilvl="0" w:tplc="AC3AAD2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207095"/>
    <w:multiLevelType w:val="multilevel"/>
    <w:tmpl w:val="195AF44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4977E9"/>
    <w:multiLevelType w:val="hybridMultilevel"/>
    <w:tmpl w:val="DB1A22C0"/>
    <w:lvl w:ilvl="0" w:tplc="F0466C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C91C35"/>
    <w:multiLevelType w:val="hybridMultilevel"/>
    <w:tmpl w:val="A6E89774"/>
    <w:lvl w:ilvl="0" w:tplc="72CA0B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4C2072"/>
    <w:multiLevelType w:val="multilevel"/>
    <w:tmpl w:val="DC5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0171C"/>
    <w:multiLevelType w:val="multilevel"/>
    <w:tmpl w:val="A6AC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A7DE4"/>
    <w:multiLevelType w:val="hybridMultilevel"/>
    <w:tmpl w:val="682600D0"/>
    <w:lvl w:ilvl="0" w:tplc="53B257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05C46"/>
    <w:multiLevelType w:val="multilevel"/>
    <w:tmpl w:val="8B9A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7703A"/>
    <w:multiLevelType w:val="hybridMultilevel"/>
    <w:tmpl w:val="575E33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8D0D29"/>
    <w:multiLevelType w:val="hybridMultilevel"/>
    <w:tmpl w:val="267A99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8F43B3"/>
    <w:multiLevelType w:val="hybridMultilevel"/>
    <w:tmpl w:val="4D56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1105B"/>
    <w:multiLevelType w:val="multilevel"/>
    <w:tmpl w:val="A6465930"/>
    <w:lvl w:ilvl="0">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9422AC"/>
    <w:multiLevelType w:val="hybridMultilevel"/>
    <w:tmpl w:val="FFFFFFFF"/>
    <w:lvl w:ilvl="0" w:tplc="ADAE7454">
      <w:start w:val="1"/>
      <w:numFmt w:val="bullet"/>
      <w:lvlText w:val="o"/>
      <w:lvlJc w:val="left"/>
      <w:pPr>
        <w:ind w:left="720" w:hanging="360"/>
      </w:pPr>
      <w:rPr>
        <w:rFonts w:ascii="Courier New" w:hAnsi="Courier New" w:hint="default"/>
      </w:rPr>
    </w:lvl>
    <w:lvl w:ilvl="1" w:tplc="1966C998">
      <w:start w:val="1"/>
      <w:numFmt w:val="bullet"/>
      <w:lvlText w:val="o"/>
      <w:lvlJc w:val="left"/>
      <w:pPr>
        <w:ind w:left="1440" w:hanging="360"/>
      </w:pPr>
      <w:rPr>
        <w:rFonts w:ascii="Courier New" w:hAnsi="Courier New" w:hint="default"/>
      </w:rPr>
    </w:lvl>
    <w:lvl w:ilvl="2" w:tplc="42C60A70">
      <w:start w:val="1"/>
      <w:numFmt w:val="bullet"/>
      <w:lvlText w:val=""/>
      <w:lvlJc w:val="left"/>
      <w:pPr>
        <w:ind w:left="2160" w:hanging="360"/>
      </w:pPr>
      <w:rPr>
        <w:rFonts w:ascii="Wingdings" w:hAnsi="Wingdings" w:hint="default"/>
      </w:rPr>
    </w:lvl>
    <w:lvl w:ilvl="3" w:tplc="EC28641A">
      <w:start w:val="1"/>
      <w:numFmt w:val="bullet"/>
      <w:lvlText w:val=""/>
      <w:lvlJc w:val="left"/>
      <w:pPr>
        <w:ind w:left="2880" w:hanging="360"/>
      </w:pPr>
      <w:rPr>
        <w:rFonts w:ascii="Symbol" w:hAnsi="Symbol" w:hint="default"/>
      </w:rPr>
    </w:lvl>
    <w:lvl w:ilvl="4" w:tplc="B9743F88">
      <w:start w:val="1"/>
      <w:numFmt w:val="bullet"/>
      <w:lvlText w:val="o"/>
      <w:lvlJc w:val="left"/>
      <w:pPr>
        <w:ind w:left="3600" w:hanging="360"/>
      </w:pPr>
      <w:rPr>
        <w:rFonts w:ascii="Courier New" w:hAnsi="Courier New" w:hint="default"/>
      </w:rPr>
    </w:lvl>
    <w:lvl w:ilvl="5" w:tplc="975C3AAC">
      <w:start w:val="1"/>
      <w:numFmt w:val="bullet"/>
      <w:lvlText w:val=""/>
      <w:lvlJc w:val="left"/>
      <w:pPr>
        <w:ind w:left="4320" w:hanging="360"/>
      </w:pPr>
      <w:rPr>
        <w:rFonts w:ascii="Wingdings" w:hAnsi="Wingdings" w:hint="default"/>
      </w:rPr>
    </w:lvl>
    <w:lvl w:ilvl="6" w:tplc="2960BC2C">
      <w:start w:val="1"/>
      <w:numFmt w:val="bullet"/>
      <w:lvlText w:val=""/>
      <w:lvlJc w:val="left"/>
      <w:pPr>
        <w:ind w:left="5040" w:hanging="360"/>
      </w:pPr>
      <w:rPr>
        <w:rFonts w:ascii="Symbol" w:hAnsi="Symbol" w:hint="default"/>
      </w:rPr>
    </w:lvl>
    <w:lvl w:ilvl="7" w:tplc="8F22779E">
      <w:start w:val="1"/>
      <w:numFmt w:val="bullet"/>
      <w:lvlText w:val="o"/>
      <w:lvlJc w:val="left"/>
      <w:pPr>
        <w:ind w:left="5760" w:hanging="360"/>
      </w:pPr>
      <w:rPr>
        <w:rFonts w:ascii="Courier New" w:hAnsi="Courier New" w:hint="default"/>
      </w:rPr>
    </w:lvl>
    <w:lvl w:ilvl="8" w:tplc="6DB64594">
      <w:start w:val="1"/>
      <w:numFmt w:val="bullet"/>
      <w:lvlText w:val=""/>
      <w:lvlJc w:val="left"/>
      <w:pPr>
        <w:ind w:left="6480" w:hanging="360"/>
      </w:pPr>
      <w:rPr>
        <w:rFonts w:ascii="Wingdings" w:hAnsi="Wingdings" w:hint="default"/>
      </w:rPr>
    </w:lvl>
  </w:abstractNum>
  <w:abstractNum w:abstractNumId="27" w15:restartNumberingAfterBreak="0">
    <w:nsid w:val="4658603C"/>
    <w:multiLevelType w:val="multilevel"/>
    <w:tmpl w:val="52A8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2B0221"/>
    <w:multiLevelType w:val="hybridMultilevel"/>
    <w:tmpl w:val="922A027C"/>
    <w:lvl w:ilvl="0" w:tplc="F0466C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82576A"/>
    <w:multiLevelType w:val="multilevel"/>
    <w:tmpl w:val="93A2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26EFB"/>
    <w:multiLevelType w:val="hybridMultilevel"/>
    <w:tmpl w:val="6974EE80"/>
    <w:lvl w:ilvl="0" w:tplc="8E5254B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544D82"/>
    <w:multiLevelType w:val="hybridMultilevel"/>
    <w:tmpl w:val="963033AC"/>
    <w:lvl w:ilvl="0" w:tplc="D52EBE5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7A749C"/>
    <w:multiLevelType w:val="hybridMultilevel"/>
    <w:tmpl w:val="6F1278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42326B"/>
    <w:multiLevelType w:val="multilevel"/>
    <w:tmpl w:val="C9BA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640F7D"/>
    <w:multiLevelType w:val="hybridMultilevel"/>
    <w:tmpl w:val="8EF27646"/>
    <w:lvl w:ilvl="0" w:tplc="AC3AAD2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4B14F75"/>
    <w:multiLevelType w:val="hybridMultilevel"/>
    <w:tmpl w:val="D99E05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556026B"/>
    <w:multiLevelType w:val="hybridMultilevel"/>
    <w:tmpl w:val="62C6B018"/>
    <w:lvl w:ilvl="0" w:tplc="D52EBE56">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60718C1"/>
    <w:multiLevelType w:val="hybridMultilevel"/>
    <w:tmpl w:val="D5AE2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AF09C0"/>
    <w:multiLevelType w:val="multilevel"/>
    <w:tmpl w:val="9AE0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232DA2"/>
    <w:multiLevelType w:val="hybridMultilevel"/>
    <w:tmpl w:val="83E4442A"/>
    <w:lvl w:ilvl="0" w:tplc="AC3AAD2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BA504C1"/>
    <w:multiLevelType w:val="hybridMultilevel"/>
    <w:tmpl w:val="D5AE2F1E"/>
    <w:lvl w:ilvl="0" w:tplc="2E5A8F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C445714"/>
    <w:multiLevelType w:val="hybridMultilevel"/>
    <w:tmpl w:val="D5D85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1F6595B"/>
    <w:multiLevelType w:val="hybridMultilevel"/>
    <w:tmpl w:val="8A72C9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FA66D1"/>
    <w:multiLevelType w:val="hybridMultilevel"/>
    <w:tmpl w:val="C11E29D8"/>
    <w:lvl w:ilvl="0" w:tplc="8D2EC0F4">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7A272EE"/>
    <w:multiLevelType w:val="hybridMultilevel"/>
    <w:tmpl w:val="30EC3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8815B91"/>
    <w:multiLevelType w:val="hybridMultilevel"/>
    <w:tmpl w:val="B9B60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8C76860"/>
    <w:multiLevelType w:val="multilevel"/>
    <w:tmpl w:val="CE54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676708"/>
    <w:multiLevelType w:val="hybridMultilevel"/>
    <w:tmpl w:val="F64091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9F4776"/>
    <w:multiLevelType w:val="multilevel"/>
    <w:tmpl w:val="4CA6F0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A5E3294"/>
    <w:multiLevelType w:val="hybridMultilevel"/>
    <w:tmpl w:val="08E45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0477793">
    <w:abstractNumId w:val="32"/>
  </w:num>
  <w:num w:numId="2" w16cid:durableId="821822205">
    <w:abstractNumId w:val="5"/>
  </w:num>
  <w:num w:numId="3" w16cid:durableId="140008357">
    <w:abstractNumId w:val="23"/>
  </w:num>
  <w:num w:numId="4" w16cid:durableId="1908949996">
    <w:abstractNumId w:val="11"/>
  </w:num>
  <w:num w:numId="5" w16cid:durableId="1531840055">
    <w:abstractNumId w:val="2"/>
  </w:num>
  <w:num w:numId="6" w16cid:durableId="332223476">
    <w:abstractNumId w:val="12"/>
  </w:num>
  <w:num w:numId="7" w16cid:durableId="663898408">
    <w:abstractNumId w:val="1"/>
  </w:num>
  <w:num w:numId="8" w16cid:durableId="1454059804">
    <w:abstractNumId w:val="38"/>
  </w:num>
  <w:num w:numId="9" w16cid:durableId="1156528348">
    <w:abstractNumId w:val="21"/>
  </w:num>
  <w:num w:numId="10" w16cid:durableId="261037570">
    <w:abstractNumId w:val="13"/>
  </w:num>
  <w:num w:numId="11" w16cid:durableId="1700931725">
    <w:abstractNumId w:val="42"/>
  </w:num>
  <w:num w:numId="12" w16cid:durableId="1931039096">
    <w:abstractNumId w:val="36"/>
  </w:num>
  <w:num w:numId="13" w16cid:durableId="1860848049">
    <w:abstractNumId w:val="31"/>
  </w:num>
  <w:num w:numId="14" w16cid:durableId="1230310104">
    <w:abstractNumId w:val="48"/>
    <w:lvlOverride w:ilvl="0">
      <w:startOverride w:val="4"/>
    </w:lvlOverride>
  </w:num>
  <w:num w:numId="15" w16cid:durableId="635451028">
    <w:abstractNumId w:val="40"/>
  </w:num>
  <w:num w:numId="16" w16cid:durableId="1451314595">
    <w:abstractNumId w:val="37"/>
  </w:num>
  <w:num w:numId="17" w16cid:durableId="1976787407">
    <w:abstractNumId w:val="14"/>
  </w:num>
  <w:num w:numId="18" w16cid:durableId="2139377801">
    <w:abstractNumId w:val="34"/>
  </w:num>
  <w:num w:numId="19" w16cid:durableId="1983729748">
    <w:abstractNumId w:val="39"/>
  </w:num>
  <w:num w:numId="20" w16cid:durableId="1032651850">
    <w:abstractNumId w:val="16"/>
  </w:num>
  <w:num w:numId="21" w16cid:durableId="133182091">
    <w:abstractNumId w:val="28"/>
  </w:num>
  <w:num w:numId="22" w16cid:durableId="1581135965">
    <w:abstractNumId w:val="6"/>
  </w:num>
  <w:num w:numId="23" w16cid:durableId="1537691068">
    <w:abstractNumId w:val="0"/>
  </w:num>
  <w:num w:numId="24" w16cid:durableId="634287677">
    <w:abstractNumId w:val="29"/>
  </w:num>
  <w:num w:numId="25" w16cid:durableId="1651716111">
    <w:abstractNumId w:val="35"/>
  </w:num>
  <w:num w:numId="26" w16cid:durableId="702245080">
    <w:abstractNumId w:val="33"/>
  </w:num>
  <w:num w:numId="27" w16cid:durableId="470634630">
    <w:abstractNumId w:val="27"/>
  </w:num>
  <w:num w:numId="28" w16cid:durableId="1569414234">
    <w:abstractNumId w:val="19"/>
  </w:num>
  <w:num w:numId="29" w16cid:durableId="290407509">
    <w:abstractNumId w:val="43"/>
  </w:num>
  <w:num w:numId="30" w16cid:durableId="2144152868">
    <w:abstractNumId w:val="45"/>
  </w:num>
  <w:num w:numId="31" w16cid:durableId="1054548569">
    <w:abstractNumId w:val="49"/>
  </w:num>
  <w:num w:numId="32" w16cid:durableId="411317150">
    <w:abstractNumId w:val="47"/>
  </w:num>
  <w:num w:numId="33" w16cid:durableId="1938710668">
    <w:abstractNumId w:val="3"/>
  </w:num>
  <w:num w:numId="34" w16cid:durableId="2043631252">
    <w:abstractNumId w:val="7"/>
  </w:num>
  <w:num w:numId="35" w16cid:durableId="184713116">
    <w:abstractNumId w:val="41"/>
  </w:num>
  <w:num w:numId="36" w16cid:durableId="161240323">
    <w:abstractNumId w:val="46"/>
  </w:num>
  <w:num w:numId="37" w16cid:durableId="1453864960">
    <w:abstractNumId w:val="24"/>
  </w:num>
  <w:num w:numId="38" w16cid:durableId="1045719855">
    <w:abstractNumId w:val="17"/>
  </w:num>
  <w:num w:numId="39" w16cid:durableId="1398748654">
    <w:abstractNumId w:val="20"/>
  </w:num>
  <w:num w:numId="40" w16cid:durableId="288634791">
    <w:abstractNumId w:val="15"/>
    <w:lvlOverride w:ilvl="0">
      <w:startOverride w:val="2"/>
    </w:lvlOverride>
    <w:lvlOverride w:ilvl="1">
      <w:startOverride w:val="2"/>
    </w:lvlOverride>
    <w:lvlOverride w:ilvl="2">
      <w:startOverride w:val="1"/>
    </w:lvlOverride>
  </w:num>
  <w:num w:numId="41" w16cid:durableId="839389374">
    <w:abstractNumId w:val="26"/>
  </w:num>
  <w:num w:numId="42" w16cid:durableId="477692279">
    <w:abstractNumId w:val="25"/>
  </w:num>
  <w:num w:numId="43" w16cid:durableId="1483741733">
    <w:abstractNumId w:val="22"/>
  </w:num>
  <w:num w:numId="44" w16cid:durableId="1609265743">
    <w:abstractNumId w:val="44"/>
  </w:num>
  <w:num w:numId="45" w16cid:durableId="2046558738">
    <w:abstractNumId w:val="8"/>
  </w:num>
  <w:num w:numId="46" w16cid:durableId="1231035391">
    <w:abstractNumId w:val="30"/>
  </w:num>
  <w:num w:numId="47" w16cid:durableId="397094229">
    <w:abstractNumId w:val="10"/>
  </w:num>
  <w:num w:numId="48" w16cid:durableId="1890606011">
    <w:abstractNumId w:val="18"/>
  </w:num>
  <w:num w:numId="49" w16cid:durableId="1658070012">
    <w:abstractNumId w:val="9"/>
  </w:num>
  <w:num w:numId="50" w16cid:durableId="156090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4F"/>
    <w:rsid w:val="000029EC"/>
    <w:rsid w:val="000060C0"/>
    <w:rsid w:val="0001160B"/>
    <w:rsid w:val="0002067A"/>
    <w:rsid w:val="000249E3"/>
    <w:rsid w:val="00024A4A"/>
    <w:rsid w:val="00025234"/>
    <w:rsid w:val="0003142F"/>
    <w:rsid w:val="0003251E"/>
    <w:rsid w:val="00033E92"/>
    <w:rsid w:val="00034109"/>
    <w:rsid w:val="00035E6E"/>
    <w:rsid w:val="000415ED"/>
    <w:rsid w:val="00042975"/>
    <w:rsid w:val="0004653E"/>
    <w:rsid w:val="00046AC8"/>
    <w:rsid w:val="00050C72"/>
    <w:rsid w:val="00052DED"/>
    <w:rsid w:val="0005600E"/>
    <w:rsid w:val="00066070"/>
    <w:rsid w:val="00072448"/>
    <w:rsid w:val="000741BB"/>
    <w:rsid w:val="00085469"/>
    <w:rsid w:val="00097943"/>
    <w:rsid w:val="000A0A65"/>
    <w:rsid w:val="000A1AF0"/>
    <w:rsid w:val="000A2269"/>
    <w:rsid w:val="000A2378"/>
    <w:rsid w:val="000B5B40"/>
    <w:rsid w:val="000B72B0"/>
    <w:rsid w:val="000C4C86"/>
    <w:rsid w:val="000C72D2"/>
    <w:rsid w:val="000C7398"/>
    <w:rsid w:val="000D1D7B"/>
    <w:rsid w:val="000D1DAB"/>
    <w:rsid w:val="000D4464"/>
    <w:rsid w:val="000D52F1"/>
    <w:rsid w:val="000D578B"/>
    <w:rsid w:val="000D6C0A"/>
    <w:rsid w:val="000F25EE"/>
    <w:rsid w:val="000F5AA7"/>
    <w:rsid w:val="00100359"/>
    <w:rsid w:val="001060E7"/>
    <w:rsid w:val="0010690F"/>
    <w:rsid w:val="00106A4A"/>
    <w:rsid w:val="00120E22"/>
    <w:rsid w:val="00136A74"/>
    <w:rsid w:val="0014165A"/>
    <w:rsid w:val="00145623"/>
    <w:rsid w:val="0015518B"/>
    <w:rsid w:val="00157929"/>
    <w:rsid w:val="001615B6"/>
    <w:rsid w:val="00164348"/>
    <w:rsid w:val="001676B9"/>
    <w:rsid w:val="00172EA9"/>
    <w:rsid w:val="001832B8"/>
    <w:rsid w:val="00186FAB"/>
    <w:rsid w:val="0019105B"/>
    <w:rsid w:val="00196E3F"/>
    <w:rsid w:val="00197BC1"/>
    <w:rsid w:val="001A0153"/>
    <w:rsid w:val="001A05BE"/>
    <w:rsid w:val="001A125E"/>
    <w:rsid w:val="001B478F"/>
    <w:rsid w:val="001B5D1B"/>
    <w:rsid w:val="001C54ED"/>
    <w:rsid w:val="001D37A1"/>
    <w:rsid w:val="001D4C1F"/>
    <w:rsid w:val="001E01AB"/>
    <w:rsid w:val="001E0867"/>
    <w:rsid w:val="001E5A0A"/>
    <w:rsid w:val="001E68B9"/>
    <w:rsid w:val="001E697E"/>
    <w:rsid w:val="001F0152"/>
    <w:rsid w:val="001F6B67"/>
    <w:rsid w:val="0020124A"/>
    <w:rsid w:val="00202390"/>
    <w:rsid w:val="0020699A"/>
    <w:rsid w:val="00210F1F"/>
    <w:rsid w:val="00215BA4"/>
    <w:rsid w:val="002239CF"/>
    <w:rsid w:val="002341F0"/>
    <w:rsid w:val="002427F7"/>
    <w:rsid w:val="002435BD"/>
    <w:rsid w:val="002510C6"/>
    <w:rsid w:val="00256DC4"/>
    <w:rsid w:val="00270AD1"/>
    <w:rsid w:val="00273CDD"/>
    <w:rsid w:val="002767CA"/>
    <w:rsid w:val="00276E2B"/>
    <w:rsid w:val="00282809"/>
    <w:rsid w:val="00284A8D"/>
    <w:rsid w:val="0028646F"/>
    <w:rsid w:val="0029018A"/>
    <w:rsid w:val="002953C4"/>
    <w:rsid w:val="002A19CB"/>
    <w:rsid w:val="002A21CE"/>
    <w:rsid w:val="002A7E0E"/>
    <w:rsid w:val="002B07BA"/>
    <w:rsid w:val="002B669A"/>
    <w:rsid w:val="002C0681"/>
    <w:rsid w:val="002C2BFE"/>
    <w:rsid w:val="002D2D6E"/>
    <w:rsid w:val="002D6BF6"/>
    <w:rsid w:val="002F2789"/>
    <w:rsid w:val="002F306A"/>
    <w:rsid w:val="002F74EF"/>
    <w:rsid w:val="002F7748"/>
    <w:rsid w:val="002F7ED7"/>
    <w:rsid w:val="00303DF0"/>
    <w:rsid w:val="00310F70"/>
    <w:rsid w:val="00312CDC"/>
    <w:rsid w:val="0032238D"/>
    <w:rsid w:val="00323C19"/>
    <w:rsid w:val="00325F44"/>
    <w:rsid w:val="00332D75"/>
    <w:rsid w:val="0033699B"/>
    <w:rsid w:val="00340504"/>
    <w:rsid w:val="003417EA"/>
    <w:rsid w:val="00343EA8"/>
    <w:rsid w:val="0035246A"/>
    <w:rsid w:val="0036333C"/>
    <w:rsid w:val="003715CF"/>
    <w:rsid w:val="00387616"/>
    <w:rsid w:val="0039152F"/>
    <w:rsid w:val="00391C21"/>
    <w:rsid w:val="003A457B"/>
    <w:rsid w:val="003A464A"/>
    <w:rsid w:val="003B509E"/>
    <w:rsid w:val="003B6FB7"/>
    <w:rsid w:val="003C686F"/>
    <w:rsid w:val="003D11DD"/>
    <w:rsid w:val="003E26FD"/>
    <w:rsid w:val="003E3D5F"/>
    <w:rsid w:val="003F23D0"/>
    <w:rsid w:val="0040465F"/>
    <w:rsid w:val="00405989"/>
    <w:rsid w:val="00405BD8"/>
    <w:rsid w:val="00405CEC"/>
    <w:rsid w:val="00406AF7"/>
    <w:rsid w:val="00406B83"/>
    <w:rsid w:val="00406BA6"/>
    <w:rsid w:val="00407BFE"/>
    <w:rsid w:val="00415AE7"/>
    <w:rsid w:val="004329DA"/>
    <w:rsid w:val="0043700E"/>
    <w:rsid w:val="00437620"/>
    <w:rsid w:val="0044015E"/>
    <w:rsid w:val="00441698"/>
    <w:rsid w:val="00443E86"/>
    <w:rsid w:val="0044572A"/>
    <w:rsid w:val="00445E0B"/>
    <w:rsid w:val="004506F7"/>
    <w:rsid w:val="00462519"/>
    <w:rsid w:val="00463E63"/>
    <w:rsid w:val="004700AF"/>
    <w:rsid w:val="004816B3"/>
    <w:rsid w:val="00491ACA"/>
    <w:rsid w:val="00496618"/>
    <w:rsid w:val="004A5676"/>
    <w:rsid w:val="004A5FCB"/>
    <w:rsid w:val="004A7C82"/>
    <w:rsid w:val="004A7EE2"/>
    <w:rsid w:val="004B1E08"/>
    <w:rsid w:val="004C3BE4"/>
    <w:rsid w:val="004C6200"/>
    <w:rsid w:val="004D204F"/>
    <w:rsid w:val="004D5385"/>
    <w:rsid w:val="004F0DBF"/>
    <w:rsid w:val="004F6727"/>
    <w:rsid w:val="004F6ED2"/>
    <w:rsid w:val="004F7FB3"/>
    <w:rsid w:val="005025C2"/>
    <w:rsid w:val="00502FA0"/>
    <w:rsid w:val="00505220"/>
    <w:rsid w:val="00507ADC"/>
    <w:rsid w:val="00511736"/>
    <w:rsid w:val="00520A3B"/>
    <w:rsid w:val="00527C36"/>
    <w:rsid w:val="00530BC2"/>
    <w:rsid w:val="00535180"/>
    <w:rsid w:val="00537754"/>
    <w:rsid w:val="00541EEB"/>
    <w:rsid w:val="00542E38"/>
    <w:rsid w:val="00550843"/>
    <w:rsid w:val="005526B1"/>
    <w:rsid w:val="00555C4F"/>
    <w:rsid w:val="00562FDA"/>
    <w:rsid w:val="00571C7E"/>
    <w:rsid w:val="00573CC3"/>
    <w:rsid w:val="005751BA"/>
    <w:rsid w:val="00577176"/>
    <w:rsid w:val="005809DF"/>
    <w:rsid w:val="00584859"/>
    <w:rsid w:val="00586A90"/>
    <w:rsid w:val="0059056D"/>
    <w:rsid w:val="00590980"/>
    <w:rsid w:val="00594BB0"/>
    <w:rsid w:val="00595FFC"/>
    <w:rsid w:val="0059617C"/>
    <w:rsid w:val="005A6C31"/>
    <w:rsid w:val="005B6F7D"/>
    <w:rsid w:val="005C07C0"/>
    <w:rsid w:val="005C0FA4"/>
    <w:rsid w:val="005C407B"/>
    <w:rsid w:val="005C6040"/>
    <w:rsid w:val="005C6AA1"/>
    <w:rsid w:val="005D44F9"/>
    <w:rsid w:val="005D6946"/>
    <w:rsid w:val="005E267D"/>
    <w:rsid w:val="005E7B8B"/>
    <w:rsid w:val="005F1EE8"/>
    <w:rsid w:val="00601BCA"/>
    <w:rsid w:val="00606199"/>
    <w:rsid w:val="00612F3A"/>
    <w:rsid w:val="00623EDA"/>
    <w:rsid w:val="00624C8B"/>
    <w:rsid w:val="0062576D"/>
    <w:rsid w:val="006257C9"/>
    <w:rsid w:val="006303A1"/>
    <w:rsid w:val="006321F8"/>
    <w:rsid w:val="00636CBA"/>
    <w:rsid w:val="00637D64"/>
    <w:rsid w:val="006401EC"/>
    <w:rsid w:val="00640ED3"/>
    <w:rsid w:val="00644328"/>
    <w:rsid w:val="006460DF"/>
    <w:rsid w:val="006557B3"/>
    <w:rsid w:val="00656EDF"/>
    <w:rsid w:val="006650ED"/>
    <w:rsid w:val="00665B81"/>
    <w:rsid w:val="00667E9F"/>
    <w:rsid w:val="00672E0B"/>
    <w:rsid w:val="0067315E"/>
    <w:rsid w:val="00690AB9"/>
    <w:rsid w:val="00690C3F"/>
    <w:rsid w:val="0069113C"/>
    <w:rsid w:val="00692201"/>
    <w:rsid w:val="006927CE"/>
    <w:rsid w:val="006A7488"/>
    <w:rsid w:val="006C0000"/>
    <w:rsid w:val="006C01BF"/>
    <w:rsid w:val="006D0795"/>
    <w:rsid w:val="006E2852"/>
    <w:rsid w:val="006E442C"/>
    <w:rsid w:val="006F4432"/>
    <w:rsid w:val="006F784C"/>
    <w:rsid w:val="00703910"/>
    <w:rsid w:val="00705BC5"/>
    <w:rsid w:val="00710032"/>
    <w:rsid w:val="007131CE"/>
    <w:rsid w:val="00723961"/>
    <w:rsid w:val="00724AB2"/>
    <w:rsid w:val="00736ED7"/>
    <w:rsid w:val="00743040"/>
    <w:rsid w:val="007433BC"/>
    <w:rsid w:val="00743F4E"/>
    <w:rsid w:val="00745895"/>
    <w:rsid w:val="00754B21"/>
    <w:rsid w:val="00762018"/>
    <w:rsid w:val="00762B95"/>
    <w:rsid w:val="00763D6F"/>
    <w:rsid w:val="0076507D"/>
    <w:rsid w:val="00766BCC"/>
    <w:rsid w:val="00781841"/>
    <w:rsid w:val="00781FAD"/>
    <w:rsid w:val="00783A10"/>
    <w:rsid w:val="0078452D"/>
    <w:rsid w:val="00784982"/>
    <w:rsid w:val="00793CFB"/>
    <w:rsid w:val="00793E31"/>
    <w:rsid w:val="007960EE"/>
    <w:rsid w:val="007A5865"/>
    <w:rsid w:val="007B6E29"/>
    <w:rsid w:val="007C4041"/>
    <w:rsid w:val="007C76F2"/>
    <w:rsid w:val="007D15C7"/>
    <w:rsid w:val="007D6DB0"/>
    <w:rsid w:val="007E07B7"/>
    <w:rsid w:val="007E2F0C"/>
    <w:rsid w:val="007E4ACA"/>
    <w:rsid w:val="007F495F"/>
    <w:rsid w:val="008004B3"/>
    <w:rsid w:val="00812D56"/>
    <w:rsid w:val="00814A95"/>
    <w:rsid w:val="00822345"/>
    <w:rsid w:val="00826E0D"/>
    <w:rsid w:val="00831CFE"/>
    <w:rsid w:val="0083432E"/>
    <w:rsid w:val="00834837"/>
    <w:rsid w:val="0083567C"/>
    <w:rsid w:val="00837655"/>
    <w:rsid w:val="00843FC2"/>
    <w:rsid w:val="0084409F"/>
    <w:rsid w:val="00845ED1"/>
    <w:rsid w:val="008467FA"/>
    <w:rsid w:val="00846E02"/>
    <w:rsid w:val="00850146"/>
    <w:rsid w:val="00851610"/>
    <w:rsid w:val="00853A04"/>
    <w:rsid w:val="0085617A"/>
    <w:rsid w:val="008564D6"/>
    <w:rsid w:val="008570AA"/>
    <w:rsid w:val="00860D9C"/>
    <w:rsid w:val="00863C25"/>
    <w:rsid w:val="008647CD"/>
    <w:rsid w:val="00867D37"/>
    <w:rsid w:val="00871CA6"/>
    <w:rsid w:val="008747FA"/>
    <w:rsid w:val="0089015E"/>
    <w:rsid w:val="008902FB"/>
    <w:rsid w:val="00890D3C"/>
    <w:rsid w:val="00896BB5"/>
    <w:rsid w:val="0089704B"/>
    <w:rsid w:val="008A3337"/>
    <w:rsid w:val="008A3BC2"/>
    <w:rsid w:val="008A441F"/>
    <w:rsid w:val="008B1358"/>
    <w:rsid w:val="008B20B0"/>
    <w:rsid w:val="008C2582"/>
    <w:rsid w:val="008C7142"/>
    <w:rsid w:val="008D1676"/>
    <w:rsid w:val="008D169D"/>
    <w:rsid w:val="008D3E7B"/>
    <w:rsid w:val="008E133A"/>
    <w:rsid w:val="008E54E9"/>
    <w:rsid w:val="008E5D96"/>
    <w:rsid w:val="008F18F1"/>
    <w:rsid w:val="008F1A57"/>
    <w:rsid w:val="008F2E8C"/>
    <w:rsid w:val="008F3E58"/>
    <w:rsid w:val="00906B18"/>
    <w:rsid w:val="00910FB3"/>
    <w:rsid w:val="009124CE"/>
    <w:rsid w:val="00925CFE"/>
    <w:rsid w:val="00934CAE"/>
    <w:rsid w:val="0093783B"/>
    <w:rsid w:val="0094278D"/>
    <w:rsid w:val="00943896"/>
    <w:rsid w:val="009477FB"/>
    <w:rsid w:val="009517BA"/>
    <w:rsid w:val="0095245C"/>
    <w:rsid w:val="00952B92"/>
    <w:rsid w:val="00952C4B"/>
    <w:rsid w:val="0095742F"/>
    <w:rsid w:val="009642A6"/>
    <w:rsid w:val="009744A1"/>
    <w:rsid w:val="0097620A"/>
    <w:rsid w:val="00984F7F"/>
    <w:rsid w:val="009855B9"/>
    <w:rsid w:val="00985F72"/>
    <w:rsid w:val="0099074F"/>
    <w:rsid w:val="009949CA"/>
    <w:rsid w:val="0099522A"/>
    <w:rsid w:val="009B102A"/>
    <w:rsid w:val="009C4AE3"/>
    <w:rsid w:val="009D24AD"/>
    <w:rsid w:val="009D4DCD"/>
    <w:rsid w:val="009E1333"/>
    <w:rsid w:val="009E22A3"/>
    <w:rsid w:val="009E2BDC"/>
    <w:rsid w:val="009E3146"/>
    <w:rsid w:val="009E3753"/>
    <w:rsid w:val="009E472B"/>
    <w:rsid w:val="009E74A8"/>
    <w:rsid w:val="009F646F"/>
    <w:rsid w:val="009F6ADA"/>
    <w:rsid w:val="00A0223A"/>
    <w:rsid w:val="00A02746"/>
    <w:rsid w:val="00A05151"/>
    <w:rsid w:val="00A056E7"/>
    <w:rsid w:val="00A06755"/>
    <w:rsid w:val="00A073A0"/>
    <w:rsid w:val="00A136D2"/>
    <w:rsid w:val="00A158FA"/>
    <w:rsid w:val="00A2230D"/>
    <w:rsid w:val="00A226A0"/>
    <w:rsid w:val="00A51834"/>
    <w:rsid w:val="00A548D2"/>
    <w:rsid w:val="00A55AAD"/>
    <w:rsid w:val="00A602FD"/>
    <w:rsid w:val="00A647CC"/>
    <w:rsid w:val="00A65343"/>
    <w:rsid w:val="00A92304"/>
    <w:rsid w:val="00AA7314"/>
    <w:rsid w:val="00AB6258"/>
    <w:rsid w:val="00AC1DF8"/>
    <w:rsid w:val="00AD1C46"/>
    <w:rsid w:val="00AD2EFA"/>
    <w:rsid w:val="00AE0784"/>
    <w:rsid w:val="00AE5C53"/>
    <w:rsid w:val="00AF15EB"/>
    <w:rsid w:val="00AF6078"/>
    <w:rsid w:val="00AF7776"/>
    <w:rsid w:val="00B00C0D"/>
    <w:rsid w:val="00B01FE9"/>
    <w:rsid w:val="00B10705"/>
    <w:rsid w:val="00B119B5"/>
    <w:rsid w:val="00B230C3"/>
    <w:rsid w:val="00B24D25"/>
    <w:rsid w:val="00B325D4"/>
    <w:rsid w:val="00B4069B"/>
    <w:rsid w:val="00B47890"/>
    <w:rsid w:val="00B50011"/>
    <w:rsid w:val="00B5030B"/>
    <w:rsid w:val="00B50A8E"/>
    <w:rsid w:val="00B62EE5"/>
    <w:rsid w:val="00B6312B"/>
    <w:rsid w:val="00B6723D"/>
    <w:rsid w:val="00B715BC"/>
    <w:rsid w:val="00B73C1E"/>
    <w:rsid w:val="00B81044"/>
    <w:rsid w:val="00B84728"/>
    <w:rsid w:val="00B9149E"/>
    <w:rsid w:val="00B9492C"/>
    <w:rsid w:val="00B966F8"/>
    <w:rsid w:val="00B96CFB"/>
    <w:rsid w:val="00B974AE"/>
    <w:rsid w:val="00BA379B"/>
    <w:rsid w:val="00BA45E4"/>
    <w:rsid w:val="00BA645D"/>
    <w:rsid w:val="00BB2556"/>
    <w:rsid w:val="00BB7A72"/>
    <w:rsid w:val="00BC2513"/>
    <w:rsid w:val="00BC62D6"/>
    <w:rsid w:val="00BD7033"/>
    <w:rsid w:val="00BE293A"/>
    <w:rsid w:val="00BE3624"/>
    <w:rsid w:val="00BE7BD9"/>
    <w:rsid w:val="00BE7DBF"/>
    <w:rsid w:val="00BF7BF9"/>
    <w:rsid w:val="00C01F31"/>
    <w:rsid w:val="00C03EDC"/>
    <w:rsid w:val="00C07C5D"/>
    <w:rsid w:val="00C12851"/>
    <w:rsid w:val="00C37022"/>
    <w:rsid w:val="00C37E93"/>
    <w:rsid w:val="00C402E8"/>
    <w:rsid w:val="00C40423"/>
    <w:rsid w:val="00C42D99"/>
    <w:rsid w:val="00C5199F"/>
    <w:rsid w:val="00C559B6"/>
    <w:rsid w:val="00C5689B"/>
    <w:rsid w:val="00C61674"/>
    <w:rsid w:val="00C64C09"/>
    <w:rsid w:val="00C655BE"/>
    <w:rsid w:val="00C7332B"/>
    <w:rsid w:val="00C80E2E"/>
    <w:rsid w:val="00C82A8E"/>
    <w:rsid w:val="00C84C46"/>
    <w:rsid w:val="00CB5190"/>
    <w:rsid w:val="00CC0A4E"/>
    <w:rsid w:val="00CD06D0"/>
    <w:rsid w:val="00CD6258"/>
    <w:rsid w:val="00CE1142"/>
    <w:rsid w:val="00CF1993"/>
    <w:rsid w:val="00CF33DA"/>
    <w:rsid w:val="00CF772E"/>
    <w:rsid w:val="00D064C0"/>
    <w:rsid w:val="00D106F4"/>
    <w:rsid w:val="00D145E2"/>
    <w:rsid w:val="00D14CB8"/>
    <w:rsid w:val="00D17A44"/>
    <w:rsid w:val="00D17AE0"/>
    <w:rsid w:val="00D17B33"/>
    <w:rsid w:val="00D2599E"/>
    <w:rsid w:val="00D25B57"/>
    <w:rsid w:val="00D26827"/>
    <w:rsid w:val="00D3427A"/>
    <w:rsid w:val="00D358FF"/>
    <w:rsid w:val="00D37EC5"/>
    <w:rsid w:val="00D42901"/>
    <w:rsid w:val="00D43536"/>
    <w:rsid w:val="00D44CC3"/>
    <w:rsid w:val="00D475FC"/>
    <w:rsid w:val="00D52DB5"/>
    <w:rsid w:val="00D62A25"/>
    <w:rsid w:val="00D64A09"/>
    <w:rsid w:val="00D65087"/>
    <w:rsid w:val="00D717D1"/>
    <w:rsid w:val="00D722A8"/>
    <w:rsid w:val="00D74FEF"/>
    <w:rsid w:val="00D81EF0"/>
    <w:rsid w:val="00D828C1"/>
    <w:rsid w:val="00D85577"/>
    <w:rsid w:val="00D864DF"/>
    <w:rsid w:val="00D86B5E"/>
    <w:rsid w:val="00D9415F"/>
    <w:rsid w:val="00D94996"/>
    <w:rsid w:val="00D95354"/>
    <w:rsid w:val="00DA1279"/>
    <w:rsid w:val="00DA4D0F"/>
    <w:rsid w:val="00DA718E"/>
    <w:rsid w:val="00DB4D7F"/>
    <w:rsid w:val="00DB520C"/>
    <w:rsid w:val="00DB56FF"/>
    <w:rsid w:val="00DB690B"/>
    <w:rsid w:val="00DC11CB"/>
    <w:rsid w:val="00DC1250"/>
    <w:rsid w:val="00DC6942"/>
    <w:rsid w:val="00DD0605"/>
    <w:rsid w:val="00DD169A"/>
    <w:rsid w:val="00DD7EE9"/>
    <w:rsid w:val="00DE57E4"/>
    <w:rsid w:val="00DE7559"/>
    <w:rsid w:val="00DF5E56"/>
    <w:rsid w:val="00E0127E"/>
    <w:rsid w:val="00E02A72"/>
    <w:rsid w:val="00E05BD1"/>
    <w:rsid w:val="00E122F4"/>
    <w:rsid w:val="00E143BC"/>
    <w:rsid w:val="00E1531E"/>
    <w:rsid w:val="00E23651"/>
    <w:rsid w:val="00E2722C"/>
    <w:rsid w:val="00E309C9"/>
    <w:rsid w:val="00E3210E"/>
    <w:rsid w:val="00E34516"/>
    <w:rsid w:val="00E36F4A"/>
    <w:rsid w:val="00E37326"/>
    <w:rsid w:val="00E41E7C"/>
    <w:rsid w:val="00E45F74"/>
    <w:rsid w:val="00E531A8"/>
    <w:rsid w:val="00E54502"/>
    <w:rsid w:val="00E55EBC"/>
    <w:rsid w:val="00E7014E"/>
    <w:rsid w:val="00E718EA"/>
    <w:rsid w:val="00E73AE8"/>
    <w:rsid w:val="00E8324A"/>
    <w:rsid w:val="00E850DC"/>
    <w:rsid w:val="00E8751D"/>
    <w:rsid w:val="00E87F33"/>
    <w:rsid w:val="00EA4971"/>
    <w:rsid w:val="00EA6D68"/>
    <w:rsid w:val="00EB0F5B"/>
    <w:rsid w:val="00EB2DF8"/>
    <w:rsid w:val="00EB416C"/>
    <w:rsid w:val="00EB4A15"/>
    <w:rsid w:val="00EB6824"/>
    <w:rsid w:val="00EB6B54"/>
    <w:rsid w:val="00EB6E76"/>
    <w:rsid w:val="00EB759A"/>
    <w:rsid w:val="00EC4240"/>
    <w:rsid w:val="00EC544A"/>
    <w:rsid w:val="00EC6DD4"/>
    <w:rsid w:val="00ED19BB"/>
    <w:rsid w:val="00ED6605"/>
    <w:rsid w:val="00ED6EBA"/>
    <w:rsid w:val="00EE46A3"/>
    <w:rsid w:val="00EE7233"/>
    <w:rsid w:val="00EF4A67"/>
    <w:rsid w:val="00EF5A4F"/>
    <w:rsid w:val="00EF5D23"/>
    <w:rsid w:val="00F129B8"/>
    <w:rsid w:val="00F20A27"/>
    <w:rsid w:val="00F21CE8"/>
    <w:rsid w:val="00F4007F"/>
    <w:rsid w:val="00F4353D"/>
    <w:rsid w:val="00F44676"/>
    <w:rsid w:val="00F4470E"/>
    <w:rsid w:val="00F45014"/>
    <w:rsid w:val="00F513C2"/>
    <w:rsid w:val="00F516D2"/>
    <w:rsid w:val="00F518C5"/>
    <w:rsid w:val="00F525D3"/>
    <w:rsid w:val="00F5560C"/>
    <w:rsid w:val="00F55B7D"/>
    <w:rsid w:val="00F571B1"/>
    <w:rsid w:val="00F57EF9"/>
    <w:rsid w:val="00F64B52"/>
    <w:rsid w:val="00F6771C"/>
    <w:rsid w:val="00F716C5"/>
    <w:rsid w:val="00F9086C"/>
    <w:rsid w:val="00F9279C"/>
    <w:rsid w:val="00F94B1A"/>
    <w:rsid w:val="00F94B71"/>
    <w:rsid w:val="00FA128A"/>
    <w:rsid w:val="00FA3657"/>
    <w:rsid w:val="00FA56A4"/>
    <w:rsid w:val="00FA6D5A"/>
    <w:rsid w:val="00FB7312"/>
    <w:rsid w:val="00FC0553"/>
    <w:rsid w:val="00FD17AA"/>
    <w:rsid w:val="00FD54E5"/>
    <w:rsid w:val="00FE1671"/>
    <w:rsid w:val="00FE6E60"/>
    <w:rsid w:val="00FF228D"/>
    <w:rsid w:val="00FF33BD"/>
    <w:rsid w:val="00FF7C20"/>
    <w:rsid w:val="00FF7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19B2"/>
  <w15:chartTrackingRefBased/>
  <w15:docId w15:val="{D707BC1B-4FE2-4C69-9716-4EFEDF2B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5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55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55C4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55C4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55C4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5C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555C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555C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555C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5C4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55C4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55C4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55C4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55C4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5C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555C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555C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555C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5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5C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5C4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5C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5C4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5C4F"/>
    <w:rPr>
      <w:i/>
      <w:iCs/>
      <w:color w:val="404040" w:themeColor="text1" w:themeTint="BF"/>
    </w:rPr>
  </w:style>
  <w:style w:type="paragraph" w:styleId="Paragrafoelenco">
    <w:name w:val="List Paragraph"/>
    <w:aliases w:val="Titre I,Bullets,References,Numbered List Paragraph,List Paragraph (numbered (a)),List Paragraph nowy,Liste 1,List Paragr,Table/Figure Heading,Llista Nivell1,Lista de nivel 1,Paragraphe de liste PBLH,Lapis Bulleted List,Dot pt,L,Objectif"/>
    <w:basedOn w:val="Normale"/>
    <w:link w:val="ParagrafoelencoCarattere"/>
    <w:uiPriority w:val="34"/>
    <w:qFormat/>
    <w:rsid w:val="00555C4F"/>
    <w:pPr>
      <w:ind w:left="720"/>
      <w:contextualSpacing/>
    </w:pPr>
  </w:style>
  <w:style w:type="character" w:styleId="Enfasiintensa">
    <w:name w:val="Intense Emphasis"/>
    <w:basedOn w:val="Carpredefinitoparagrafo"/>
    <w:uiPriority w:val="21"/>
    <w:qFormat/>
    <w:rsid w:val="00555C4F"/>
    <w:rPr>
      <w:i/>
      <w:iCs/>
      <w:color w:val="0F4761" w:themeColor="accent1" w:themeShade="BF"/>
    </w:rPr>
  </w:style>
  <w:style w:type="paragraph" w:styleId="Citazioneintensa">
    <w:name w:val="Intense Quote"/>
    <w:basedOn w:val="Normale"/>
    <w:next w:val="Normale"/>
    <w:link w:val="CitazioneintensaCarattere"/>
    <w:uiPriority w:val="30"/>
    <w:qFormat/>
    <w:rsid w:val="00555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5C4F"/>
    <w:rPr>
      <w:i/>
      <w:iCs/>
      <w:color w:val="0F4761" w:themeColor="accent1" w:themeShade="BF"/>
    </w:rPr>
  </w:style>
  <w:style w:type="character" w:styleId="Riferimentointenso">
    <w:name w:val="Intense Reference"/>
    <w:basedOn w:val="Carpredefinitoparagrafo"/>
    <w:uiPriority w:val="32"/>
    <w:qFormat/>
    <w:rsid w:val="00555C4F"/>
    <w:rPr>
      <w:b/>
      <w:bCs/>
      <w:smallCaps/>
      <w:color w:val="0F4761" w:themeColor="accent1" w:themeShade="BF"/>
      <w:spacing w:val="5"/>
    </w:rPr>
  </w:style>
  <w:style w:type="paragraph" w:styleId="Intestazione">
    <w:name w:val="header"/>
    <w:basedOn w:val="Normale"/>
    <w:link w:val="IntestazioneCarattere"/>
    <w:uiPriority w:val="99"/>
    <w:unhideWhenUsed/>
    <w:rsid w:val="00555C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5C4F"/>
  </w:style>
  <w:style w:type="paragraph" w:styleId="Pidipagina">
    <w:name w:val="footer"/>
    <w:basedOn w:val="Normale"/>
    <w:link w:val="PidipaginaCarattere"/>
    <w:uiPriority w:val="99"/>
    <w:unhideWhenUsed/>
    <w:rsid w:val="00555C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5C4F"/>
  </w:style>
  <w:style w:type="table" w:styleId="Grigliatabella">
    <w:name w:val="Table Grid"/>
    <w:basedOn w:val="Tabellanormale"/>
    <w:uiPriority w:val="59"/>
    <w:rsid w:val="0055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qFormat/>
    <w:rsid w:val="00C42D99"/>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CorpotestoCarattere">
    <w:name w:val="Corpo testo Carattere"/>
    <w:basedOn w:val="Carpredefinitoparagrafo"/>
    <w:link w:val="Corpotesto"/>
    <w:uiPriority w:val="99"/>
    <w:rsid w:val="00C42D99"/>
    <w:rPr>
      <w:rFonts w:ascii="Times New Roman" w:eastAsia="Times New Roman" w:hAnsi="Times New Roman" w:cs="Times New Roman"/>
      <w:kern w:val="0"/>
      <w:lang w:val="fr-FR"/>
      <w14:ligatures w14:val="none"/>
    </w:rPr>
  </w:style>
  <w:style w:type="paragraph" w:customStyle="1" w:styleId="Default">
    <w:name w:val="Default"/>
    <w:rsid w:val="00D864DF"/>
    <w:pPr>
      <w:autoSpaceDE w:val="0"/>
      <w:autoSpaceDN w:val="0"/>
      <w:adjustRightInd w:val="0"/>
      <w:spacing w:after="0" w:line="240" w:lineRule="auto"/>
    </w:pPr>
    <w:rPr>
      <w:rFonts w:ascii="Times New Roman" w:hAnsi="Times New Roman" w:cs="Times New Roman"/>
      <w:color w:val="000000"/>
      <w:kern w:val="0"/>
      <w:lang w:val="en-US"/>
    </w:rPr>
  </w:style>
  <w:style w:type="paragraph" w:styleId="Testonotaapidipagina">
    <w:name w:val="footnote text"/>
    <w:aliases w:val="Footnote,Footnote Text Char1 Char,Footnote Text Char Char Char,Footnote Text Char1 Char Char Char,Footnote Text Char Char Char Char Char,Footnote Text Char1 Char1 Char,Footnote Text Char Char Char1 Char,single space,fn,ft,f"/>
    <w:basedOn w:val="Normale"/>
    <w:link w:val="TestonotaapidipaginaCarattere"/>
    <w:uiPriority w:val="99"/>
    <w:unhideWhenUsed/>
    <w:qFormat/>
    <w:rsid w:val="007960EE"/>
    <w:pPr>
      <w:spacing w:after="0" w:line="240" w:lineRule="auto"/>
    </w:pPr>
    <w:rPr>
      <w:sz w:val="20"/>
      <w:szCs w:val="20"/>
    </w:rPr>
  </w:style>
  <w:style w:type="character" w:customStyle="1" w:styleId="TestonotaapidipaginaCarattere">
    <w:name w:val="Testo nota a piè di pagina Carattere"/>
    <w:aliases w:val="Footnote Carattere,Footnote Text Char1 Char Carattere,Footnote Text Char Char Char Carattere,Footnote Text Char1 Char Char Char Carattere,Footnote Text Char Char Char Char Char Carattere,single space Carattere"/>
    <w:basedOn w:val="Carpredefinitoparagrafo"/>
    <w:link w:val="Testonotaapidipagina"/>
    <w:uiPriority w:val="99"/>
    <w:rsid w:val="007960EE"/>
    <w:rPr>
      <w:sz w:val="20"/>
      <w:szCs w:val="20"/>
    </w:rPr>
  </w:style>
  <w:style w:type="character" w:styleId="Rimandonotaapidipagina">
    <w:name w:val="footnote reference"/>
    <w:aliases w:val="ftref,ftref Char,BVI fnr Char,BVI fnr Car Char,Char Char Car Char,Char Char Char Char Char Char Char Char Char Char Char Char Char Char Char Char Char Char Char Char Car Char,16 Point Char,BVI fnr, Char Char, BVI fnr Zchn"/>
    <w:basedOn w:val="Carpredefinitoparagrafo"/>
    <w:link w:val="AppelnotedebasdepBVIfnrCarCarCarCar"/>
    <w:uiPriority w:val="99"/>
    <w:unhideWhenUsed/>
    <w:qFormat/>
    <w:rsid w:val="007960EE"/>
    <w:rPr>
      <w:vertAlign w:val="superscript"/>
    </w:rPr>
  </w:style>
  <w:style w:type="paragraph" w:customStyle="1" w:styleId="Testonotaapidipagina1">
    <w:name w:val="Testo nota a piè di pagina1"/>
    <w:basedOn w:val="Normale"/>
    <w:next w:val="Testonotaapidipagina"/>
    <w:uiPriority w:val="99"/>
    <w:unhideWhenUsed/>
    <w:rsid w:val="006401EC"/>
    <w:pPr>
      <w:spacing w:after="0" w:line="240" w:lineRule="auto"/>
    </w:pPr>
    <w:rPr>
      <w:rFonts w:eastAsia="Times New Roman"/>
      <w:kern w:val="0"/>
      <w:sz w:val="20"/>
      <w:szCs w:val="20"/>
      <w:lang w:val="fr-FR"/>
      <w14:ligatures w14:val="none"/>
    </w:rPr>
  </w:style>
  <w:style w:type="table" w:styleId="Grigliachiara-Colore1">
    <w:name w:val="Light Grid Accent 1"/>
    <w:basedOn w:val="Tabellanormale"/>
    <w:uiPriority w:val="62"/>
    <w:rsid w:val="00024A4A"/>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20">
    <w:name w:val="20"/>
    <w:basedOn w:val="Tabellanormale"/>
    <w:rsid w:val="00A136D2"/>
    <w:pPr>
      <w:spacing w:after="0" w:line="240" w:lineRule="auto"/>
      <w:jc w:val="both"/>
    </w:pPr>
    <w:rPr>
      <w:rFonts w:ascii="Times New Roman" w:eastAsia="Times New Roman" w:hAnsi="Times New Roman" w:cs="Times New Roman"/>
      <w:color w:val="5F497A"/>
      <w:kern w:val="0"/>
      <w:lang w:val="fr-FR" w:eastAsia="fr-FR"/>
      <w14:ligatures w14:val="none"/>
    </w:rPr>
    <w:tblPr>
      <w:tblStyleRowBandSize w:val="1"/>
      <w:tblStyleColBandSize w:val="1"/>
      <w:tblInd w:w="0" w:type="nil"/>
      <w:tblCellMar>
        <w:left w:w="115" w:type="dxa"/>
        <w:right w:w="115" w:type="dxa"/>
      </w:tblCellMar>
    </w:tblPr>
    <w:tcPr>
      <w:shd w:val="clear" w:color="auto" w:fill="DBEEF3"/>
    </w:tcPr>
  </w:style>
  <w:style w:type="character" w:styleId="Collegamentoipertestuale">
    <w:name w:val="Hyperlink"/>
    <w:basedOn w:val="Carpredefinitoparagrafo"/>
    <w:uiPriority w:val="99"/>
    <w:unhideWhenUsed/>
    <w:rsid w:val="00A136D2"/>
    <w:rPr>
      <w:color w:val="467886" w:themeColor="hyperlink"/>
      <w:u w:val="single"/>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BVI fnr1"/>
    <w:basedOn w:val="Normale"/>
    <w:link w:val="Rimandonotaapidipagina"/>
    <w:uiPriority w:val="99"/>
    <w:rsid w:val="00A136D2"/>
    <w:pPr>
      <w:spacing w:line="240" w:lineRule="exact"/>
    </w:pPr>
    <w:rPr>
      <w:vertAlign w:val="superscript"/>
    </w:rPr>
  </w:style>
  <w:style w:type="table" w:styleId="Tabellasemplice4">
    <w:name w:val="Plain Table 4"/>
    <w:basedOn w:val="Tabellanormale"/>
    <w:uiPriority w:val="44"/>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visitato">
    <w:name w:val="FollowedHyperlink"/>
    <w:basedOn w:val="Carpredefinitoparagrafo"/>
    <w:uiPriority w:val="99"/>
    <w:semiHidden/>
    <w:unhideWhenUsed/>
    <w:rsid w:val="00A136D2"/>
    <w:rPr>
      <w:color w:val="96607D" w:themeColor="followedHyperlink"/>
      <w:u w:val="single"/>
    </w:rPr>
  </w:style>
  <w:style w:type="character" w:styleId="Menzionenonrisolta">
    <w:name w:val="Unresolved Mention"/>
    <w:basedOn w:val="Carpredefinitoparagrafo"/>
    <w:uiPriority w:val="99"/>
    <w:semiHidden/>
    <w:unhideWhenUsed/>
    <w:rsid w:val="00A136D2"/>
    <w:rPr>
      <w:color w:val="605E5C"/>
      <w:shd w:val="clear" w:color="auto" w:fill="E1DFDD"/>
    </w:rPr>
  </w:style>
  <w:style w:type="character" w:styleId="Numeropagina">
    <w:name w:val="page number"/>
    <w:basedOn w:val="Carpredefinitoparagrafo"/>
    <w:uiPriority w:val="99"/>
    <w:semiHidden/>
    <w:unhideWhenUsed/>
    <w:rsid w:val="00A136D2"/>
  </w:style>
  <w:style w:type="paragraph" w:styleId="Titolosommario">
    <w:name w:val="TOC Heading"/>
    <w:basedOn w:val="Titolo1"/>
    <w:next w:val="Normale"/>
    <w:uiPriority w:val="39"/>
    <w:unhideWhenUsed/>
    <w:qFormat/>
    <w:rsid w:val="00A136D2"/>
    <w:pPr>
      <w:spacing w:before="240" w:after="0" w:line="259" w:lineRule="auto"/>
      <w:ind w:left="432" w:hanging="432"/>
      <w:jc w:val="both"/>
      <w:outlineLvl w:val="9"/>
    </w:pPr>
    <w:rPr>
      <w:rFonts w:ascii="Times New Roman" w:eastAsia="Calibri" w:hAnsi="Times New Roman" w:cstheme="minorHAnsi"/>
      <w:kern w:val="0"/>
      <w:sz w:val="28"/>
      <w:szCs w:val="28"/>
      <w:lang w:val="en-GB" w:eastAsia="it-IT"/>
      <w14:ligatures w14:val="none"/>
    </w:rPr>
  </w:style>
  <w:style w:type="paragraph" w:styleId="Sommario1">
    <w:name w:val="toc 1"/>
    <w:basedOn w:val="Normale"/>
    <w:next w:val="Normale"/>
    <w:autoRedefine/>
    <w:uiPriority w:val="39"/>
    <w:unhideWhenUsed/>
    <w:rsid w:val="00A136D2"/>
    <w:pPr>
      <w:tabs>
        <w:tab w:val="left" w:pos="480"/>
        <w:tab w:val="right" w:leader="dot" w:pos="9628"/>
      </w:tabs>
      <w:spacing w:after="100" w:line="240" w:lineRule="auto"/>
    </w:pPr>
    <w:rPr>
      <w:rFonts w:ascii="Times New Roman" w:eastAsia="Times New Roman" w:hAnsi="Times New Roman" w:cs="Times New Roman"/>
      <w:kern w:val="0"/>
      <w:lang w:eastAsia="it-IT"/>
      <w14:ligatures w14:val="none"/>
    </w:rPr>
  </w:style>
  <w:style w:type="paragraph" w:styleId="Sommario2">
    <w:name w:val="toc 2"/>
    <w:basedOn w:val="Normale"/>
    <w:next w:val="Normale"/>
    <w:autoRedefine/>
    <w:uiPriority w:val="39"/>
    <w:unhideWhenUsed/>
    <w:rsid w:val="00A136D2"/>
    <w:pPr>
      <w:tabs>
        <w:tab w:val="left" w:pos="960"/>
        <w:tab w:val="right" w:leader="dot" w:pos="9628"/>
      </w:tabs>
      <w:spacing w:after="100" w:line="240" w:lineRule="auto"/>
      <w:ind w:left="240"/>
    </w:pPr>
    <w:rPr>
      <w:rFonts w:ascii="Times New Roman" w:eastAsia="Times New Roman" w:hAnsi="Times New Roman" w:cs="Times New Roman"/>
      <w:kern w:val="0"/>
      <w:lang w:eastAsia="it-IT"/>
      <w14:ligatures w14:val="none"/>
    </w:rPr>
  </w:style>
  <w:style w:type="paragraph" w:styleId="Sommario3">
    <w:name w:val="toc 3"/>
    <w:basedOn w:val="Normale"/>
    <w:next w:val="Normale"/>
    <w:autoRedefine/>
    <w:uiPriority w:val="39"/>
    <w:unhideWhenUsed/>
    <w:rsid w:val="00A136D2"/>
    <w:pPr>
      <w:tabs>
        <w:tab w:val="left" w:pos="1440"/>
        <w:tab w:val="right" w:leader="dot" w:pos="9628"/>
      </w:tabs>
      <w:spacing w:after="100" w:line="240" w:lineRule="auto"/>
      <w:ind w:left="480"/>
    </w:pPr>
    <w:rPr>
      <w:rFonts w:ascii="Times New Roman" w:eastAsia="Times New Roman" w:hAnsi="Times New Roman" w:cs="Times New Roman"/>
      <w:kern w:val="0"/>
      <w:lang w:eastAsia="it-IT"/>
      <w14:ligatures w14:val="none"/>
    </w:rPr>
  </w:style>
  <w:style w:type="character" w:customStyle="1" w:styleId="ParagrafoelencoCarattere">
    <w:name w:val="Paragrafo elenco Carattere"/>
    <w:aliases w:val="Titre I Carattere,Bullets Carattere,References Carattere,Numbered List Paragraph Carattere,List Paragraph (numbered (a)) Carattere,List Paragraph nowy Carattere,Liste 1 Carattere,List Paragr Carattere,Llista Nivell1 Carattere"/>
    <w:link w:val="Paragrafoelenco"/>
    <w:uiPriority w:val="34"/>
    <w:qFormat/>
    <w:rsid w:val="00A136D2"/>
  </w:style>
  <w:style w:type="character" w:customStyle="1" w:styleId="apple-converted-space">
    <w:name w:val="apple-converted-space"/>
    <w:basedOn w:val="Carpredefinitoparagrafo"/>
    <w:rsid w:val="00A136D2"/>
  </w:style>
  <w:style w:type="character" w:styleId="Enfasigrassetto">
    <w:name w:val="Strong"/>
    <w:basedOn w:val="Carpredefinitoparagrafo"/>
    <w:uiPriority w:val="22"/>
    <w:qFormat/>
    <w:rsid w:val="00A136D2"/>
    <w:rPr>
      <w:b/>
      <w:bCs/>
    </w:rPr>
  </w:style>
  <w:style w:type="table" w:customStyle="1" w:styleId="GridTable5Dark-Accent51">
    <w:name w:val="Grid Table 5 Dark - Accent 51"/>
    <w:basedOn w:val="Tabellanormale"/>
    <w:uiPriority w:val="50"/>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Didascalia">
    <w:name w:val="caption"/>
    <w:basedOn w:val="Normale"/>
    <w:next w:val="Normale"/>
    <w:link w:val="DidascaliaCarattere"/>
    <w:autoRedefine/>
    <w:uiPriority w:val="35"/>
    <w:unhideWhenUsed/>
    <w:qFormat/>
    <w:rsid w:val="00A136D2"/>
    <w:pPr>
      <w:spacing w:after="60" w:line="240" w:lineRule="auto"/>
      <w:jc w:val="both"/>
    </w:pPr>
    <w:rPr>
      <w:rFonts w:ascii="Times New Roman" w:eastAsia="Times New Roman" w:hAnsi="Times New Roman" w:cs="Times New Roman"/>
      <w:iCs/>
      <w:kern w:val="0"/>
      <w:lang w:val="en-GB" w:eastAsia="it-IT"/>
      <w14:ligatures w14:val="none"/>
    </w:rPr>
  </w:style>
  <w:style w:type="paragraph" w:styleId="NormaleWeb">
    <w:name w:val="Normal (Web)"/>
    <w:basedOn w:val="Normale"/>
    <w:uiPriority w:val="99"/>
    <w:unhideWhenUsed/>
    <w:rsid w:val="00A136D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laelenco3-colore5">
    <w:name w:val="List Table 3 Accent 5"/>
    <w:basedOn w:val="Tabellanormale"/>
    <w:uiPriority w:val="48"/>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leNormal1">
    <w:name w:val="Table Normal1"/>
    <w:rsid w:val="00A136D2"/>
    <w:pPr>
      <w:spacing w:after="0" w:line="240" w:lineRule="auto"/>
      <w:jc w:val="both"/>
    </w:pPr>
    <w:rPr>
      <w:rFonts w:ascii="Times New Roman" w:eastAsia="Times New Roman" w:hAnsi="Times New Roman" w:cs="Times New Roman"/>
      <w:kern w:val="0"/>
      <w:lang w:val="fr-FR" w:eastAsia="fr-FR"/>
      <w14:ligatures w14:val="none"/>
    </w:rPr>
    <w:tblPr>
      <w:tblCellMar>
        <w:top w:w="0" w:type="dxa"/>
        <w:left w:w="0" w:type="dxa"/>
        <w:bottom w:w="0" w:type="dxa"/>
        <w:right w:w="0" w:type="dxa"/>
      </w:tblCellMar>
    </w:tblPr>
  </w:style>
  <w:style w:type="table" w:customStyle="1" w:styleId="TableNormal11">
    <w:name w:val="Table Normal11"/>
    <w:rsid w:val="00A136D2"/>
    <w:pPr>
      <w:spacing w:after="0" w:line="240" w:lineRule="auto"/>
      <w:jc w:val="both"/>
    </w:pPr>
    <w:rPr>
      <w:rFonts w:ascii="Times New Roman" w:eastAsia="Times New Roman" w:hAnsi="Times New Roman" w:cs="Times New Roman"/>
      <w:kern w:val="0"/>
      <w:lang w:val="fr-FR" w:eastAsia="fr-FR"/>
      <w14:ligatures w14:val="none"/>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A136D2"/>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A136D2"/>
    <w:rPr>
      <w:rFonts w:ascii="Tahoma" w:eastAsia="Times New Roman" w:hAnsi="Tahoma" w:cs="Tahoma"/>
      <w:kern w:val="0"/>
      <w:sz w:val="16"/>
      <w:szCs w:val="16"/>
      <w:lang w:eastAsia="it-IT"/>
      <w14:ligatures w14:val="none"/>
    </w:rPr>
  </w:style>
  <w:style w:type="paragraph" w:styleId="Nessunaspaziatura">
    <w:name w:val="No Spacing"/>
    <w:aliases w:val="Sub sub"/>
    <w:link w:val="NessunaspaziaturaCarattere"/>
    <w:uiPriority w:val="1"/>
    <w:qFormat/>
    <w:rsid w:val="00A136D2"/>
    <w:pPr>
      <w:spacing w:after="0" w:line="240" w:lineRule="auto"/>
      <w:jc w:val="both"/>
    </w:pPr>
    <w:rPr>
      <w:rFonts w:ascii="Times New Roman" w:eastAsia="Times New Roman" w:hAnsi="Times New Roman" w:cs="Times New Roman"/>
      <w:kern w:val="0"/>
      <w:lang w:val="fr-FR" w:eastAsia="fr-FR"/>
      <w14:ligatures w14:val="none"/>
    </w:rPr>
  </w:style>
  <w:style w:type="table" w:customStyle="1" w:styleId="GridTable6Colorful-Accent51">
    <w:name w:val="Grid Table 6 Colorful - Accent 51"/>
    <w:basedOn w:val="Tabellanormale"/>
    <w:uiPriority w:val="51"/>
    <w:rsid w:val="00A136D2"/>
    <w:pPr>
      <w:spacing w:after="0" w:line="240" w:lineRule="auto"/>
      <w:jc w:val="both"/>
    </w:pPr>
    <w:rPr>
      <w:rFonts w:ascii="Times New Roman" w:eastAsia="Times New Roman" w:hAnsi="Times New Roman" w:cs="Times New Roman"/>
      <w:color w:val="77206D" w:themeColor="accent5" w:themeShade="BF"/>
      <w:kern w:val="0"/>
      <w:lang w:val="fr-FR" w:eastAsia="fr-FR"/>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51">
    <w:name w:val="Grid Table 2 - Accent 51"/>
    <w:basedOn w:val="Tabellanormale"/>
    <w:uiPriority w:val="47"/>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51">
    <w:name w:val="List Table 1 Light - Accent 51"/>
    <w:basedOn w:val="Tabellanormale"/>
    <w:uiPriority w:val="46"/>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41">
    <w:name w:val="Grid Table 6 Colorful - Accent 41"/>
    <w:basedOn w:val="Tabellanormale"/>
    <w:next w:val="GridTable6Colorful-Accent42"/>
    <w:uiPriority w:val="51"/>
    <w:rsid w:val="00A136D2"/>
    <w:pPr>
      <w:spacing w:after="0" w:line="240" w:lineRule="auto"/>
      <w:jc w:val="both"/>
    </w:pPr>
    <w:rPr>
      <w:rFonts w:ascii="Times New Roman" w:eastAsia="Times New Roman" w:hAnsi="Times New Roman" w:cs="Times New Roman"/>
      <w:color w:val="0B769F"/>
      <w:lang w:val="fr-FR" w:eastAsia="fr-FR"/>
      <w14:ligatures w14:val="none"/>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6Colorful-Accent42">
    <w:name w:val="Grid Table 6 Colorful - Accent 42"/>
    <w:basedOn w:val="Tabellanormale"/>
    <w:uiPriority w:val="51"/>
    <w:rsid w:val="00A136D2"/>
    <w:pPr>
      <w:spacing w:after="0" w:line="240" w:lineRule="auto"/>
      <w:jc w:val="both"/>
    </w:pPr>
    <w:rPr>
      <w:rFonts w:ascii="Times New Roman" w:eastAsia="Times New Roman" w:hAnsi="Times New Roman" w:cs="Times New Roman"/>
      <w:color w:val="0B769F" w:themeColor="accent4" w:themeShade="BF"/>
      <w:kern w:val="0"/>
      <w:lang w:val="fr-FR" w:eastAsia="fr-FR"/>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41">
    <w:name w:val="Grid Table 2 - Accent 41"/>
    <w:basedOn w:val="Tabellanormale"/>
    <w:next w:val="GridTable2-Accent42"/>
    <w:uiPriority w:val="47"/>
    <w:rsid w:val="00A136D2"/>
    <w:pPr>
      <w:spacing w:after="0" w:line="240" w:lineRule="auto"/>
      <w:jc w:val="both"/>
    </w:pPr>
    <w:rPr>
      <w:rFonts w:ascii="Times New Roman" w:eastAsia="Times New Roman" w:hAnsi="Times New Roman" w:cs="Times New Roman"/>
      <w:lang w:val="fr-FR" w:eastAsia="fr-FR"/>
      <w14:ligatures w14:val="none"/>
    </w:rPr>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2-Accent42">
    <w:name w:val="Grid Table 2 - Accent 42"/>
    <w:basedOn w:val="Tabellanormale"/>
    <w:uiPriority w:val="47"/>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2-Accentuation51">
    <w:name w:val="Tableau Grille 2 - Accentuation 51"/>
    <w:basedOn w:val="Tabellanormale"/>
    <w:next w:val="GridTable2-Accent51"/>
    <w:uiPriority w:val="47"/>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2-Accentuation52">
    <w:name w:val="Tableau Grille 2 - Accentuation 52"/>
    <w:basedOn w:val="Tabellanormale"/>
    <w:next w:val="GridTable2-Accent51"/>
    <w:uiPriority w:val="47"/>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lledutableau1">
    <w:name w:val="Grille du tableau1"/>
    <w:basedOn w:val="Tabellanormale"/>
    <w:next w:val="Grigliatabella"/>
    <w:uiPriority w:val="59"/>
    <w:rsid w:val="00A136D2"/>
    <w:pPr>
      <w:spacing w:after="0" w:line="240" w:lineRule="auto"/>
      <w:jc w:val="both"/>
    </w:pPr>
    <w:rPr>
      <w:rFonts w:ascii="Times New Roman" w:eastAsia="Times New Roman" w:hAnsi="Times New Roman" w:cs="Times New Roman"/>
      <w:kern w:val="0"/>
      <w:lang w:val="en-US"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136D2"/>
    <w:pPr>
      <w:spacing w:after="0" w:line="240" w:lineRule="auto"/>
      <w:jc w:val="both"/>
    </w:pPr>
    <w:rPr>
      <w:rFonts w:ascii="Times New Roman" w:eastAsia="Times New Roman" w:hAnsi="Times New Roman" w:cs="Times New Roman"/>
      <w:kern w:val="0"/>
      <w:lang w:val="fr-FR" w:eastAsia="fr-FR"/>
      <w14:ligatures w14:val="none"/>
    </w:rPr>
  </w:style>
  <w:style w:type="character" w:styleId="Rimandocommento">
    <w:name w:val="annotation reference"/>
    <w:basedOn w:val="Carpredefinitoparagrafo"/>
    <w:uiPriority w:val="99"/>
    <w:semiHidden/>
    <w:unhideWhenUsed/>
    <w:rsid w:val="00A136D2"/>
    <w:rPr>
      <w:sz w:val="16"/>
      <w:szCs w:val="16"/>
    </w:rPr>
  </w:style>
  <w:style w:type="paragraph" w:styleId="Testocommento">
    <w:name w:val="annotation text"/>
    <w:basedOn w:val="Normale"/>
    <w:link w:val="TestocommentoCarattere"/>
    <w:uiPriority w:val="99"/>
    <w:unhideWhenUsed/>
    <w:qFormat/>
    <w:rsid w:val="00A136D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qFormat/>
    <w:rsid w:val="00A136D2"/>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A136D2"/>
    <w:rPr>
      <w:b/>
      <w:bCs/>
    </w:rPr>
  </w:style>
  <w:style w:type="character" w:customStyle="1" w:styleId="SoggettocommentoCarattere">
    <w:name w:val="Soggetto commento Carattere"/>
    <w:basedOn w:val="TestocommentoCarattere"/>
    <w:link w:val="Soggettocommento"/>
    <w:uiPriority w:val="99"/>
    <w:semiHidden/>
    <w:rsid w:val="00A136D2"/>
    <w:rPr>
      <w:rFonts w:ascii="Times New Roman" w:eastAsia="Times New Roman" w:hAnsi="Times New Roman" w:cs="Times New Roman"/>
      <w:b/>
      <w:bCs/>
      <w:kern w:val="0"/>
      <w:sz w:val="20"/>
      <w:szCs w:val="20"/>
      <w:lang w:eastAsia="it-IT"/>
      <w14:ligatures w14:val="none"/>
    </w:rPr>
  </w:style>
  <w:style w:type="paragraph" w:customStyle="1" w:styleId="Text2">
    <w:name w:val="Text 2"/>
    <w:basedOn w:val="Normale"/>
    <w:link w:val="Text2Char"/>
    <w:rsid w:val="00A136D2"/>
    <w:pPr>
      <w:spacing w:after="120" w:line="240" w:lineRule="auto"/>
      <w:ind w:left="850"/>
    </w:pPr>
    <w:rPr>
      <w:rFonts w:ascii="Times New Roman" w:eastAsia="Times New Roman" w:hAnsi="Times New Roman" w:cs="Times New Roman"/>
      <w:kern w:val="0"/>
      <w:lang w:eastAsia="it-IT" w:bidi="fr-FR"/>
      <w14:ligatures w14:val="none"/>
    </w:rPr>
  </w:style>
  <w:style w:type="character" w:customStyle="1" w:styleId="Text2Char">
    <w:name w:val="Text 2 Char"/>
    <w:link w:val="Text2"/>
    <w:locked/>
    <w:rsid w:val="00A136D2"/>
    <w:rPr>
      <w:rFonts w:ascii="Times New Roman" w:eastAsia="Times New Roman" w:hAnsi="Times New Roman" w:cs="Times New Roman"/>
      <w:kern w:val="0"/>
      <w:lang w:eastAsia="it-IT" w:bidi="fr-FR"/>
      <w14:ligatures w14:val="none"/>
    </w:rPr>
  </w:style>
  <w:style w:type="paragraph" w:styleId="Indicedellefigure">
    <w:name w:val="table of figures"/>
    <w:basedOn w:val="Normale"/>
    <w:next w:val="Normale"/>
    <w:uiPriority w:val="99"/>
    <w:unhideWhenUsed/>
    <w:rsid w:val="00A136D2"/>
    <w:pPr>
      <w:spacing w:after="0" w:line="240" w:lineRule="auto"/>
    </w:pPr>
    <w:rPr>
      <w:rFonts w:ascii="Times New Roman" w:eastAsia="Times New Roman" w:hAnsi="Times New Roman" w:cs="Times New Roman"/>
      <w:kern w:val="0"/>
      <w:lang w:eastAsia="it-IT"/>
      <w14:ligatures w14:val="none"/>
    </w:rPr>
  </w:style>
  <w:style w:type="paragraph" w:styleId="Sommario4">
    <w:name w:val="toc 4"/>
    <w:basedOn w:val="Normale"/>
    <w:next w:val="Normale"/>
    <w:autoRedefine/>
    <w:uiPriority w:val="39"/>
    <w:unhideWhenUsed/>
    <w:rsid w:val="00A136D2"/>
    <w:pPr>
      <w:spacing w:after="100" w:line="240" w:lineRule="auto"/>
      <w:ind w:left="720"/>
    </w:pPr>
    <w:rPr>
      <w:rFonts w:ascii="Times New Roman" w:eastAsia="Times New Roman" w:hAnsi="Times New Roman" w:cs="Times New Roman"/>
      <w:kern w:val="0"/>
      <w:lang w:eastAsia="it-IT"/>
      <w14:ligatures w14:val="none"/>
    </w:rPr>
  </w:style>
  <w:style w:type="character" w:customStyle="1" w:styleId="Mentionnonrsolue1">
    <w:name w:val="Mention non résolue1"/>
    <w:basedOn w:val="Carpredefinitoparagrafo"/>
    <w:uiPriority w:val="99"/>
    <w:semiHidden/>
    <w:unhideWhenUsed/>
    <w:rsid w:val="00A136D2"/>
    <w:rPr>
      <w:color w:val="605E5C"/>
      <w:shd w:val="clear" w:color="auto" w:fill="E1DFDD"/>
    </w:rPr>
  </w:style>
  <w:style w:type="character" w:styleId="Testosegnaposto">
    <w:name w:val="Placeholder Text"/>
    <w:basedOn w:val="Carpredefinitoparagrafo"/>
    <w:uiPriority w:val="99"/>
    <w:semiHidden/>
    <w:rsid w:val="00A136D2"/>
    <w:rPr>
      <w:color w:val="666666"/>
    </w:rPr>
  </w:style>
  <w:style w:type="table" w:customStyle="1" w:styleId="40">
    <w:name w:val="40"/>
    <w:basedOn w:val="TableNormal11"/>
    <w:rsid w:val="00A136D2"/>
    <w:tblPr>
      <w:tblStyleRowBandSize w:val="1"/>
      <w:tblStyleColBandSize w:val="1"/>
      <w:tblCellMar>
        <w:left w:w="70" w:type="dxa"/>
        <w:right w:w="70" w:type="dxa"/>
      </w:tblCellMar>
    </w:tblPr>
  </w:style>
  <w:style w:type="table" w:customStyle="1" w:styleId="39">
    <w:name w:val="39"/>
    <w:basedOn w:val="TableNormal11"/>
    <w:rsid w:val="00A136D2"/>
    <w:tblPr>
      <w:tblStyleRowBandSize w:val="1"/>
      <w:tblStyleColBandSize w:val="1"/>
    </w:tblPr>
  </w:style>
  <w:style w:type="table" w:customStyle="1" w:styleId="38">
    <w:name w:val="38"/>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37">
    <w:name w:val="37"/>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36">
    <w:name w:val="36"/>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35">
    <w:name w:val="35"/>
    <w:basedOn w:val="TableNormal1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34">
    <w:name w:val="34"/>
    <w:basedOn w:val="TableNormal1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33">
    <w:name w:val="33"/>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32">
    <w:name w:val="32"/>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31">
    <w:name w:val="31"/>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30">
    <w:name w:val="30"/>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4"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29">
    <w:name w:val="29"/>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60CAF3"/>
        </w:tcBorders>
      </w:tcPr>
    </w:tblStylePr>
    <w:tblStylePr w:type="lastRow">
      <w:rPr>
        <w:b/>
      </w:rPr>
      <w:tblPr/>
      <w:tcPr>
        <w:tcBorders>
          <w:top w:val="single" w:sz="4" w:space="0" w:color="60CAF3"/>
        </w:tcBorders>
      </w:tc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28">
    <w:name w:val="28"/>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top w:val="nil"/>
          <w:bottom w:val="single" w:sz="12" w:space="0" w:color="60CAF3"/>
          <w:insideH w:val="nil"/>
          <w:insideV w:val="nil"/>
        </w:tcBorders>
        <w:shd w:val="clear" w:color="auto" w:fill="FFFFFF"/>
      </w:tcPr>
    </w:tblStylePr>
    <w:tblStylePr w:type="lastRow">
      <w:rPr>
        <w:b/>
      </w:rPr>
      <w:tblPr/>
      <w:tcPr>
        <w:tcBorders>
          <w:top w:val="single" w:sz="4" w:space="0" w:color="60CAF3"/>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27">
    <w:name w:val="27"/>
    <w:basedOn w:val="TableNormal1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60CAF3"/>
        </w:tcBorders>
      </w:tcPr>
    </w:tblStylePr>
    <w:tblStylePr w:type="lastRow">
      <w:rPr>
        <w:b/>
      </w:rPr>
      <w:tblPr/>
      <w:tcPr>
        <w:tcBorders>
          <w:top w:val="single" w:sz="4" w:space="0" w:color="60CAF3"/>
        </w:tcBorders>
      </w:tc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26">
    <w:name w:val="26"/>
    <w:basedOn w:val="TableNormal11"/>
    <w:rsid w:val="00A136D2"/>
    <w:tblPr>
      <w:tblStyleRowBandSize w:val="1"/>
      <w:tblStyleColBandSize w:val="1"/>
      <w:tblCellMar>
        <w:left w:w="115" w:type="dxa"/>
        <w:right w:w="115" w:type="dxa"/>
      </w:tblCellMar>
    </w:tblPr>
  </w:style>
  <w:style w:type="table" w:customStyle="1" w:styleId="25">
    <w:name w:val="25"/>
    <w:basedOn w:val="TableNormal1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24">
    <w:name w:val="24"/>
    <w:basedOn w:val="TableNormal11"/>
    <w:rsid w:val="00A136D2"/>
    <w:tblPr>
      <w:tblStyleRowBandSize w:val="1"/>
      <w:tblStyleColBandSize w:val="1"/>
      <w:tblCellMar>
        <w:left w:w="70" w:type="dxa"/>
        <w:right w:w="70" w:type="dxa"/>
      </w:tblCellMar>
    </w:tblPr>
  </w:style>
  <w:style w:type="table" w:customStyle="1" w:styleId="23">
    <w:name w:val="23"/>
    <w:basedOn w:val="TableNormal11"/>
    <w:rsid w:val="00A136D2"/>
    <w:tblPr>
      <w:tblStyleRowBandSize w:val="1"/>
      <w:tblStyleColBandSize w:val="1"/>
      <w:tblCellMar>
        <w:left w:w="70" w:type="dxa"/>
        <w:right w:w="70" w:type="dxa"/>
      </w:tblCellMar>
    </w:tblPr>
  </w:style>
  <w:style w:type="table" w:customStyle="1" w:styleId="22">
    <w:name w:val="22"/>
    <w:basedOn w:val="TableNormal1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21">
    <w:name w:val="21"/>
    <w:basedOn w:val="TableNormal11"/>
    <w:rsid w:val="00A136D2"/>
    <w:rPr>
      <w:color w:val="5F497A"/>
    </w:rPr>
    <w:tblPr>
      <w:tblStyleRowBandSize w:val="1"/>
      <w:tblStyleColBandSize w:val="1"/>
      <w:tblCellMar>
        <w:left w:w="115" w:type="dxa"/>
        <w:right w:w="115" w:type="dxa"/>
      </w:tblCellMar>
    </w:tblPr>
    <w:tcPr>
      <w:shd w:val="clear" w:color="auto" w:fill="DBEEF3"/>
    </w:tcPr>
  </w:style>
  <w:style w:type="character" w:customStyle="1" w:styleId="cf01">
    <w:name w:val="cf01"/>
    <w:basedOn w:val="Carpredefinitoparagrafo"/>
    <w:rsid w:val="00A136D2"/>
    <w:rPr>
      <w:rFonts w:ascii="Segoe UI" w:hAnsi="Segoe UI" w:cs="Segoe UI" w:hint="default"/>
      <w:sz w:val="18"/>
      <w:szCs w:val="18"/>
    </w:rPr>
  </w:style>
  <w:style w:type="table" w:customStyle="1" w:styleId="19">
    <w:name w:val="19"/>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18">
    <w:name w:val="18"/>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17">
    <w:name w:val="17"/>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6">
    <w:name w:val="16"/>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5">
    <w:name w:val="15"/>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14">
    <w:name w:val="14"/>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13">
    <w:name w:val="13"/>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2">
    <w:name w:val="12"/>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1">
    <w:name w:val="11"/>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0">
    <w:name w:val="10"/>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4"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9">
    <w:name w:val="9"/>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60CAF3"/>
        </w:tcBorders>
      </w:tcPr>
    </w:tblStylePr>
    <w:tblStylePr w:type="lastRow">
      <w:rPr>
        <w:b/>
      </w:rPr>
      <w:tblPr/>
      <w:tcPr>
        <w:tcBorders>
          <w:top w:val="single" w:sz="4" w:space="0" w:color="60CAF3"/>
        </w:tcBorders>
      </w:tc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8">
    <w:name w:val="8"/>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top w:val="nil"/>
          <w:bottom w:val="single" w:sz="12" w:space="0" w:color="60CAF3"/>
          <w:insideH w:val="nil"/>
          <w:insideV w:val="nil"/>
        </w:tcBorders>
        <w:shd w:val="clear" w:color="auto" w:fill="FFFFFF"/>
      </w:tcPr>
    </w:tblStylePr>
    <w:tblStylePr w:type="lastRow">
      <w:rPr>
        <w:b/>
      </w:rPr>
      <w:tblPr/>
      <w:tcPr>
        <w:tcBorders>
          <w:top w:val="single" w:sz="4" w:space="0" w:color="60CAF3"/>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7">
    <w:name w:val="7"/>
    <w:basedOn w:val="TableNormal1"/>
    <w:rsid w:val="00A136D2"/>
    <w:rPr>
      <w:color w:val="5F497A"/>
    </w:rPr>
    <w:tblPr>
      <w:tblStyleRowBandSize w:val="1"/>
      <w:tblStyleColBandSize w:val="1"/>
      <w:tblCellMar>
        <w:left w:w="115" w:type="dxa"/>
        <w:right w:w="115" w:type="dxa"/>
      </w:tblCellMar>
    </w:tblPr>
    <w:tcPr>
      <w:shd w:val="clear" w:color="auto" w:fill="DBEEF3"/>
    </w:tcPr>
    <w:tblStylePr w:type="firstRow">
      <w:rPr>
        <w:b/>
      </w:rPr>
      <w:tblPr/>
      <w:tcPr>
        <w:tcBorders>
          <w:bottom w:val="single" w:sz="12" w:space="0" w:color="60CAF3"/>
        </w:tcBorders>
      </w:tcPr>
    </w:tblStylePr>
    <w:tblStylePr w:type="lastRow">
      <w:rPr>
        <w:b/>
      </w:rPr>
      <w:tblPr/>
      <w:tcPr>
        <w:tcBorders>
          <w:top w:val="single" w:sz="4" w:space="0" w:color="60CAF3"/>
        </w:tcBorders>
      </w:tc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6">
    <w:name w:val="6"/>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5">
    <w:name w:val="5"/>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4">
    <w:name w:val="4"/>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3">
    <w:name w:val="3"/>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2">
    <w:name w:val="2"/>
    <w:basedOn w:val="TableNormal1"/>
    <w:rsid w:val="00A136D2"/>
    <w:rPr>
      <w:color w:val="5F497A"/>
    </w:rPr>
    <w:tblPr>
      <w:tblStyleRowBandSize w:val="1"/>
      <w:tblStyleColBandSize w:val="1"/>
      <w:tblCellMar>
        <w:left w:w="115" w:type="dxa"/>
        <w:right w:w="115" w:type="dxa"/>
      </w:tblCellMar>
    </w:tblPr>
    <w:tcPr>
      <w:shd w:val="clear" w:color="auto" w:fill="DBEEF3"/>
    </w:tcPr>
  </w:style>
  <w:style w:type="table" w:customStyle="1" w:styleId="1">
    <w:name w:val="1"/>
    <w:basedOn w:val="TableNormal1"/>
    <w:rsid w:val="00A136D2"/>
    <w:rPr>
      <w:color w:val="5F497A"/>
    </w:rPr>
    <w:tblPr>
      <w:tblStyleRowBandSize w:val="1"/>
      <w:tblStyleColBandSize w:val="1"/>
      <w:tblCellMar>
        <w:left w:w="115" w:type="dxa"/>
        <w:right w:w="115" w:type="dxa"/>
      </w:tblCellMar>
    </w:tblPr>
    <w:tcPr>
      <w:shd w:val="clear" w:color="auto" w:fill="DBEEF3"/>
    </w:tcPr>
  </w:style>
  <w:style w:type="character" w:customStyle="1" w:styleId="normaltextrun">
    <w:name w:val="normaltextrun"/>
    <w:basedOn w:val="Carpredefinitoparagrafo"/>
    <w:rsid w:val="00A136D2"/>
  </w:style>
  <w:style w:type="paragraph" w:customStyle="1" w:styleId="TableParagraph">
    <w:name w:val="Table Paragraph"/>
    <w:basedOn w:val="Normale"/>
    <w:uiPriority w:val="1"/>
    <w:qFormat/>
    <w:rsid w:val="00A136D2"/>
    <w:pPr>
      <w:widowControl w:val="0"/>
      <w:autoSpaceDE w:val="0"/>
      <w:autoSpaceDN w:val="0"/>
      <w:spacing w:before="64" w:after="0" w:line="240" w:lineRule="auto"/>
      <w:ind w:left="29"/>
      <w:jc w:val="center"/>
    </w:pPr>
    <w:rPr>
      <w:rFonts w:ascii="Calibri" w:eastAsia="Calibri" w:hAnsi="Calibri" w:cs="Calibri"/>
      <w:kern w:val="0"/>
      <w:sz w:val="22"/>
      <w:szCs w:val="22"/>
      <w14:ligatures w14:val="none"/>
    </w:rPr>
  </w:style>
  <w:style w:type="table" w:styleId="Tabellaelenco5scura-colore6">
    <w:name w:val="List Table 5 Dark Accent 6"/>
    <w:basedOn w:val="Tabellanormale"/>
    <w:uiPriority w:val="50"/>
    <w:rsid w:val="00A136D2"/>
    <w:pPr>
      <w:spacing w:after="0" w:line="240" w:lineRule="auto"/>
      <w:jc w:val="both"/>
    </w:pPr>
    <w:rPr>
      <w:rFonts w:ascii="Times New Roman" w:eastAsia="Times New Roman" w:hAnsi="Times New Roman" w:cs="Times New Roman"/>
      <w:color w:val="FFFFFF" w:themeColor="background1"/>
      <w:kern w:val="0"/>
      <w:lang w:val="fr-FR" w:eastAsia="fr-FR"/>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A136D2"/>
    <w:pPr>
      <w:spacing w:after="0" w:line="240" w:lineRule="auto"/>
      <w:jc w:val="both"/>
    </w:pPr>
    <w:rPr>
      <w:rFonts w:ascii="Times New Roman" w:eastAsia="Times New Roman" w:hAnsi="Times New Roman" w:cs="Times New Roman"/>
      <w:color w:val="FFFFFF" w:themeColor="background1"/>
      <w:kern w:val="0"/>
      <w:lang w:val="fr-FR" w:eastAsia="fr-FR"/>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estonotadichiusura">
    <w:name w:val="endnote text"/>
    <w:basedOn w:val="Normale"/>
    <w:link w:val="TestonotadichiusuraCarattere"/>
    <w:uiPriority w:val="99"/>
    <w:semiHidden/>
    <w:unhideWhenUsed/>
    <w:rsid w:val="00A136D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uiPriority w:val="99"/>
    <w:semiHidden/>
    <w:rsid w:val="00A136D2"/>
    <w:rPr>
      <w:rFonts w:ascii="Times New Roman" w:eastAsia="Times New Roman" w:hAnsi="Times New Roman" w:cs="Times New Roman"/>
      <w:kern w:val="0"/>
      <w:sz w:val="20"/>
      <w:szCs w:val="20"/>
      <w:lang w:eastAsia="it-IT"/>
      <w14:ligatures w14:val="none"/>
    </w:rPr>
  </w:style>
  <w:style w:type="character" w:styleId="Rimandonotadichiusura">
    <w:name w:val="endnote reference"/>
    <w:basedOn w:val="Carpredefinitoparagrafo"/>
    <w:uiPriority w:val="99"/>
    <w:semiHidden/>
    <w:unhideWhenUsed/>
    <w:rsid w:val="00A136D2"/>
    <w:rPr>
      <w:vertAlign w:val="superscript"/>
    </w:rPr>
  </w:style>
  <w:style w:type="table" w:styleId="Tabellasemplice5">
    <w:name w:val="Plain Table 5"/>
    <w:basedOn w:val="Tabellanormale"/>
    <w:uiPriority w:val="45"/>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2">
    <w:name w:val="Plain Table 2"/>
    <w:basedOn w:val="Tabellanormale"/>
    <w:uiPriority w:val="42"/>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apidipagina2">
    <w:name w:val="nota à pié di pagina 2"/>
    <w:basedOn w:val="Normale"/>
    <w:uiPriority w:val="99"/>
    <w:rsid w:val="00A136D2"/>
    <w:pPr>
      <w:spacing w:after="0" w:line="240" w:lineRule="auto"/>
    </w:pPr>
    <w:rPr>
      <w:rFonts w:ascii="Times New Roman" w:hAnsi="Times New Roman"/>
      <w:sz w:val="20"/>
      <w:szCs w:val="22"/>
      <w:vertAlign w:val="superscript"/>
    </w:rPr>
  </w:style>
  <w:style w:type="paragraph" w:customStyle="1" w:styleId="testonotapidipagina">
    <w:name w:val="testo nota à pié di pagina"/>
    <w:basedOn w:val="Testonotaapidipagina"/>
    <w:link w:val="testonotapidipaginaCarattere"/>
    <w:autoRedefine/>
    <w:rsid w:val="00A136D2"/>
    <w:rPr>
      <w:rFonts w:ascii="Times New Roman" w:eastAsia="Times New Roman" w:hAnsi="Times New Roman" w:cs="Times New Roman"/>
      <w:kern w:val="0"/>
      <w:sz w:val="16"/>
      <w:lang w:eastAsia="it-IT"/>
      <w14:ligatures w14:val="none"/>
    </w:rPr>
  </w:style>
  <w:style w:type="character" w:customStyle="1" w:styleId="testonotapidipaginaCarattere">
    <w:name w:val="testo nota à pié di pagina Carattere"/>
    <w:basedOn w:val="TestonotaapidipaginaCarattere"/>
    <w:link w:val="testonotapidipagina"/>
    <w:rsid w:val="00A136D2"/>
    <w:rPr>
      <w:rFonts w:ascii="Times New Roman" w:eastAsia="Times New Roman" w:hAnsi="Times New Roman" w:cs="Times New Roman"/>
      <w:kern w:val="0"/>
      <w:sz w:val="16"/>
      <w:szCs w:val="20"/>
      <w:lang w:eastAsia="it-IT"/>
      <w14:ligatures w14:val="none"/>
    </w:rPr>
  </w:style>
  <w:style w:type="table" w:styleId="Tabellasemplice-3">
    <w:name w:val="Plain Table 3"/>
    <w:basedOn w:val="Tabellanormale"/>
    <w:uiPriority w:val="43"/>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2-colore6">
    <w:name w:val="Grid Table 2 Accent 6"/>
    <w:basedOn w:val="Tabellanormale"/>
    <w:uiPriority w:val="47"/>
    <w:rsid w:val="00A136D2"/>
    <w:pPr>
      <w:spacing w:after="0" w:line="240" w:lineRule="auto"/>
      <w:jc w:val="both"/>
    </w:pPr>
    <w:rPr>
      <w:rFonts w:ascii="Times New Roman" w:eastAsia="Times New Roman" w:hAnsi="Times New Roman" w:cs="Times New Roman"/>
      <w:kern w:val="0"/>
      <w:lang w:val="fr-FR" w:eastAsia="fr-FR"/>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gliatabella1">
    <w:name w:val="Griglia tabella1"/>
    <w:basedOn w:val="Tabellanormale"/>
    <w:next w:val="Grigliatabella"/>
    <w:uiPriority w:val="59"/>
    <w:rsid w:val="00A136D2"/>
    <w:pPr>
      <w:spacing w:after="0" w:line="240" w:lineRule="auto"/>
    </w:pPr>
    <w:rPr>
      <w:rFonts w:ascii="Calibri" w:eastAsia="Calibri" w:hAnsi="Calibri" w:cs="Times New Roman"/>
      <w:kern w:val="0"/>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136D2"/>
    <w:pPr>
      <w:spacing w:after="0" w:line="240" w:lineRule="auto"/>
    </w:pPr>
    <w:rPr>
      <w:rFonts w:ascii="Calibri" w:eastAsia="Calibri" w:hAnsi="Calibri" w:cs="Times New Roman"/>
      <w:kern w:val="0"/>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A136D2"/>
    <w:pPr>
      <w:spacing w:after="0" w:line="240" w:lineRule="auto"/>
    </w:pPr>
    <w:rPr>
      <w:rFonts w:ascii="Calibri" w:eastAsia="Calibri" w:hAnsi="Calibri" w:cs="Times New Roman"/>
      <w:kern w:val="0"/>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A136D2"/>
    <w:pPr>
      <w:spacing w:after="0" w:line="240" w:lineRule="auto"/>
    </w:pPr>
    <w:rPr>
      <w:rFonts w:ascii="Calibri" w:eastAsia="Calibri" w:hAnsi="Calibri" w:cs="Times New Roman"/>
      <w:kern w:val="0"/>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Carpredefinitoparagrafo"/>
    <w:rsid w:val="00A136D2"/>
  </w:style>
  <w:style w:type="character" w:customStyle="1" w:styleId="ms-1">
    <w:name w:val="ms-1"/>
    <w:basedOn w:val="Carpredefinitoparagrafo"/>
    <w:rsid w:val="00A136D2"/>
  </w:style>
  <w:style w:type="character" w:customStyle="1" w:styleId="max-w-full">
    <w:name w:val="max-w-full"/>
    <w:basedOn w:val="Carpredefinitoparagrafo"/>
    <w:rsid w:val="00A136D2"/>
  </w:style>
  <w:style w:type="character" w:customStyle="1" w:styleId="NessunaspaziaturaCarattere">
    <w:name w:val="Nessuna spaziatura Carattere"/>
    <w:aliases w:val="Sub sub Carattere"/>
    <w:link w:val="Nessunaspaziatura"/>
    <w:uiPriority w:val="1"/>
    <w:rsid w:val="00A136D2"/>
    <w:rPr>
      <w:rFonts w:ascii="Times New Roman" w:eastAsia="Times New Roman" w:hAnsi="Times New Roman" w:cs="Times New Roman"/>
      <w:kern w:val="0"/>
      <w:lang w:val="fr-FR" w:eastAsia="fr-FR"/>
      <w14:ligatures w14:val="none"/>
    </w:rPr>
  </w:style>
  <w:style w:type="character" w:customStyle="1" w:styleId="fontstyle01">
    <w:name w:val="fontstyle01"/>
    <w:rsid w:val="00A136D2"/>
    <w:rPr>
      <w:rFonts w:ascii="Calibri" w:hAnsi="Calibri" w:cs="Calibri" w:hint="default"/>
      <w:b w:val="0"/>
      <w:bCs w:val="0"/>
      <w:i w:val="0"/>
      <w:iCs w:val="0"/>
      <w:color w:val="000000"/>
      <w:sz w:val="24"/>
      <w:szCs w:val="24"/>
    </w:rPr>
  </w:style>
  <w:style w:type="character" w:styleId="Enfasicorsivo">
    <w:name w:val="Emphasis"/>
    <w:basedOn w:val="Carpredefinitoparagrafo"/>
    <w:uiPriority w:val="20"/>
    <w:qFormat/>
    <w:rsid w:val="00A136D2"/>
    <w:rPr>
      <w:i/>
      <w:iCs/>
    </w:rPr>
  </w:style>
  <w:style w:type="table" w:customStyle="1" w:styleId="TableNormal2">
    <w:name w:val="Table Normal2"/>
    <w:uiPriority w:val="2"/>
    <w:semiHidden/>
    <w:unhideWhenUsed/>
    <w:qFormat/>
    <w:rsid w:val="00A136D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DidascaliaCarattere">
    <w:name w:val="Didascalia Carattere"/>
    <w:basedOn w:val="Carpredefinitoparagrafo"/>
    <w:link w:val="Didascalia"/>
    <w:uiPriority w:val="35"/>
    <w:rsid w:val="00A136D2"/>
    <w:rPr>
      <w:rFonts w:ascii="Times New Roman" w:eastAsia="Times New Roman" w:hAnsi="Times New Roman" w:cs="Times New Roman"/>
      <w:iCs/>
      <w:kern w:val="0"/>
      <w:lang w:val="en-GB" w:eastAsia="it-IT"/>
      <w14:ligatures w14:val="none"/>
    </w:rPr>
  </w:style>
  <w:style w:type="table" w:styleId="Tabellaelenco3-colore1">
    <w:name w:val="List Table 3 Accent 1"/>
    <w:basedOn w:val="Tabellanormale"/>
    <w:uiPriority w:val="48"/>
    <w:rsid w:val="00A136D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ellagriglia4-colore1">
    <w:name w:val="Grid Table 4 Accent 1"/>
    <w:basedOn w:val="Tabellanormale"/>
    <w:uiPriority w:val="49"/>
    <w:rsid w:val="00A136D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gliatab4">
    <w:name w:val="Grid Table 4"/>
    <w:basedOn w:val="Tabellanormale"/>
    <w:uiPriority w:val="49"/>
    <w:rsid w:val="00A136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op">
    <w:name w:val="eop"/>
    <w:basedOn w:val="Carpredefinitoparagrafo"/>
    <w:rsid w:val="00A136D2"/>
  </w:style>
  <w:style w:type="paragraph" w:customStyle="1" w:styleId="paragraph">
    <w:name w:val="paragraph"/>
    <w:basedOn w:val="Normale"/>
    <w:rsid w:val="00A136D2"/>
    <w:pPr>
      <w:spacing w:before="100" w:beforeAutospacing="1" w:after="100" w:afterAutospacing="1" w:line="240" w:lineRule="auto"/>
    </w:pPr>
    <w:rPr>
      <w:rFonts w:ascii="Times New Roman" w:eastAsia="Times New Roman" w:hAnsi="Times New Roman" w:cs="Times New Roman"/>
      <w:kern w:val="0"/>
      <w:lang w:val="fr-FR" w:eastAsia="it-IT"/>
      <w14:ligatures w14:val="none"/>
    </w:rPr>
  </w:style>
  <w:style w:type="character" w:customStyle="1" w:styleId="wacimagecontainer">
    <w:name w:val="wacimagecontainer"/>
    <w:basedOn w:val="Carpredefinitoparagrafo"/>
    <w:rsid w:val="00A1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E118-1DB8-4329-85A0-237B8A7F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669</Characters>
  <Application>Microsoft Office Word</Application>
  <DocSecurity>0</DocSecurity>
  <Lines>5</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Dimitri</dc:creator>
  <cp:keywords/>
  <dc:description/>
  <cp:lastModifiedBy>remo zulli</cp:lastModifiedBy>
  <cp:revision>28</cp:revision>
  <dcterms:created xsi:type="dcterms:W3CDTF">2025-11-07T16:00:00Z</dcterms:created>
  <dcterms:modified xsi:type="dcterms:W3CDTF">2025-11-14T09:26:00Z</dcterms:modified>
</cp:coreProperties>
</file>