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2018A" w14:textId="7B31DE4D" w:rsidR="0016140B" w:rsidRDefault="00000000">
      <w:pPr>
        <w:jc w:val="center"/>
        <w:rPr>
          <w:b/>
          <w:bCs/>
          <w:color w:val="0070C0"/>
          <w:sz w:val="28"/>
          <w:szCs w:val="28"/>
        </w:rPr>
      </w:pPr>
      <w:r w:rsidRPr="007E1B0F">
        <w:rPr>
          <w:b/>
          <w:bCs/>
          <w:color w:val="0070C0"/>
          <w:sz w:val="28"/>
          <w:szCs w:val="28"/>
        </w:rPr>
        <w:t>FORMATO NARRATIVO PER PROPOSTA OSC</w:t>
      </w:r>
    </w:p>
    <w:p w14:paraId="0974F2E3" w14:textId="6B2E2171" w:rsidR="005B5E52" w:rsidRPr="005B5E52" w:rsidRDefault="005B5E52">
      <w:pPr>
        <w:jc w:val="center"/>
        <w:rPr>
          <w:i/>
          <w:iCs/>
          <w:color w:val="0070C0"/>
          <w:sz w:val="20"/>
          <w:szCs w:val="20"/>
        </w:rPr>
      </w:pPr>
      <w:r w:rsidRPr="005B5E52">
        <w:rPr>
          <w:i/>
          <w:iCs/>
          <w:color w:val="0070C0"/>
          <w:sz w:val="20"/>
          <w:szCs w:val="20"/>
        </w:rPr>
        <w:t xml:space="preserve">Il </w:t>
      </w:r>
      <w:r>
        <w:rPr>
          <w:i/>
          <w:iCs/>
          <w:color w:val="0070C0"/>
          <w:sz w:val="20"/>
          <w:szCs w:val="20"/>
        </w:rPr>
        <w:t xml:space="preserve">presente </w:t>
      </w:r>
      <w:r w:rsidRPr="005B5E52">
        <w:rPr>
          <w:i/>
          <w:iCs/>
          <w:color w:val="0070C0"/>
          <w:sz w:val="20"/>
          <w:szCs w:val="20"/>
        </w:rPr>
        <w:t xml:space="preserve">Formato Narrativo deve avere un numero totale di pagine non superiore a </w:t>
      </w:r>
      <w:r w:rsidR="00406E84">
        <w:rPr>
          <w:b/>
          <w:bCs/>
          <w:i/>
          <w:iCs/>
          <w:color w:val="0070C0"/>
          <w:sz w:val="20"/>
          <w:szCs w:val="20"/>
        </w:rPr>
        <w:t>7</w:t>
      </w:r>
      <w:r w:rsidRPr="00B07928">
        <w:rPr>
          <w:b/>
          <w:bCs/>
          <w:i/>
          <w:iCs/>
          <w:color w:val="0070C0"/>
          <w:sz w:val="20"/>
          <w:szCs w:val="20"/>
        </w:rPr>
        <w:t>0</w:t>
      </w:r>
      <w:r w:rsidRPr="005B5E52">
        <w:rPr>
          <w:i/>
          <w:iCs/>
          <w:color w:val="0070C0"/>
          <w:sz w:val="20"/>
          <w:szCs w:val="20"/>
        </w:rPr>
        <w:t xml:space="preserve"> (</w:t>
      </w:r>
      <w:r w:rsidRPr="00B07928">
        <w:rPr>
          <w:b/>
          <w:bCs/>
          <w:i/>
          <w:iCs/>
          <w:color w:val="0070C0"/>
          <w:sz w:val="20"/>
          <w:szCs w:val="20"/>
        </w:rPr>
        <w:t>settanta</w:t>
      </w:r>
      <w:r w:rsidRPr="005B5E52">
        <w:rPr>
          <w:i/>
          <w:iCs/>
          <w:color w:val="0070C0"/>
          <w:sz w:val="20"/>
          <w:szCs w:val="20"/>
        </w:rPr>
        <w:t>)</w:t>
      </w:r>
      <w:r>
        <w:rPr>
          <w:i/>
          <w:iCs/>
          <w:color w:val="0070C0"/>
          <w:sz w:val="20"/>
          <w:szCs w:val="20"/>
        </w:rPr>
        <w:t>, escluso gli allegati</w:t>
      </w:r>
      <w:r w:rsidR="00B07928">
        <w:rPr>
          <w:i/>
          <w:iCs/>
          <w:color w:val="0070C0"/>
          <w:sz w:val="20"/>
          <w:szCs w:val="20"/>
        </w:rPr>
        <w:t xml:space="preserve"> e al netto delle premesse e linee guida di ogni sezione.</w:t>
      </w:r>
    </w:p>
    <w:p w14:paraId="4259592F" w14:textId="0657858C" w:rsidR="0016140B" w:rsidRDefault="0016140B">
      <w:pPr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>________________________________________________________________________________</w:t>
      </w:r>
    </w:p>
    <w:p w14:paraId="011FA054" w14:textId="21FEB3CF" w:rsidR="005D63F6" w:rsidRDefault="005D63F6">
      <w:pPr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>TITOLO INIZIATIVA</w:t>
      </w:r>
    </w:p>
    <w:p w14:paraId="29969779" w14:textId="149DB46E" w:rsidR="005D63F6" w:rsidRDefault="005D63F6">
      <w:pPr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>“…………………………………”</w:t>
      </w:r>
    </w:p>
    <w:p w14:paraId="7874A02A" w14:textId="39CDC9E2" w:rsidR="005D63F6" w:rsidRDefault="005D63F6">
      <w:pPr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>________________________________________________________________________________</w:t>
      </w:r>
    </w:p>
    <w:sdt>
      <w:sdtPr>
        <w:rPr>
          <w:rFonts w:ascii="Times New Roman" w:eastAsia="Aptos" w:hAnsi="Times New Roman" w:cs="Times New Roman"/>
          <w:color w:val="auto"/>
          <w:kern w:val="3"/>
          <w:sz w:val="24"/>
          <w:szCs w:val="22"/>
          <w:lang w:eastAsia="en-US"/>
        </w:rPr>
        <w:id w:val="-120063078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CBCAF97" w14:textId="5C524BEF" w:rsidR="00762E35" w:rsidRDefault="00762E35">
          <w:pPr>
            <w:pStyle w:val="Titolosommario"/>
          </w:pPr>
          <w:r>
            <w:t>Sommario</w:t>
          </w:r>
        </w:p>
        <w:p w14:paraId="363F680E" w14:textId="3068B81D" w:rsidR="0083317E" w:rsidRDefault="00762E35">
          <w:pPr>
            <w:pStyle w:val="Sommario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it-IT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4013362" w:history="1">
            <w:r w:rsidR="0083317E" w:rsidRPr="00086F20">
              <w:rPr>
                <w:rStyle w:val="Collegamentoipertestuale"/>
                <w:bCs/>
                <w:noProof/>
              </w:rPr>
              <w:t>1</w:t>
            </w:r>
            <w:r w:rsidR="0083317E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it-IT"/>
                <w14:ligatures w14:val="standardContextual"/>
              </w:rPr>
              <w:tab/>
            </w:r>
            <w:r w:rsidR="0083317E" w:rsidRPr="00086F20">
              <w:rPr>
                <w:rStyle w:val="Collegamentoipertestuale"/>
                <w:bCs/>
                <w:noProof/>
              </w:rPr>
              <w:t>Informazioni Generali sull’Iniziativa</w:t>
            </w:r>
            <w:r w:rsidR="0083317E">
              <w:rPr>
                <w:noProof/>
                <w:webHidden/>
              </w:rPr>
              <w:tab/>
            </w:r>
            <w:r w:rsidR="0083317E">
              <w:rPr>
                <w:noProof/>
                <w:webHidden/>
              </w:rPr>
              <w:fldChar w:fldCharType="begin"/>
            </w:r>
            <w:r w:rsidR="0083317E">
              <w:rPr>
                <w:noProof/>
                <w:webHidden/>
              </w:rPr>
              <w:instrText xml:space="preserve"> PAGEREF _Toc214013362 \h </w:instrText>
            </w:r>
            <w:r w:rsidR="0083317E">
              <w:rPr>
                <w:noProof/>
                <w:webHidden/>
              </w:rPr>
            </w:r>
            <w:r w:rsidR="0083317E">
              <w:rPr>
                <w:noProof/>
                <w:webHidden/>
              </w:rPr>
              <w:fldChar w:fldCharType="separate"/>
            </w:r>
            <w:r w:rsidR="0083317E">
              <w:rPr>
                <w:noProof/>
                <w:webHidden/>
              </w:rPr>
              <w:t>2</w:t>
            </w:r>
            <w:r w:rsidR="0083317E">
              <w:rPr>
                <w:noProof/>
                <w:webHidden/>
              </w:rPr>
              <w:fldChar w:fldCharType="end"/>
            </w:r>
          </w:hyperlink>
        </w:p>
        <w:p w14:paraId="3987A8A5" w14:textId="13420B51" w:rsidR="0083317E" w:rsidRDefault="0083317E">
          <w:pPr>
            <w:pStyle w:val="Sommario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it-IT"/>
              <w14:ligatures w14:val="standardContextual"/>
            </w:rPr>
          </w:pPr>
          <w:hyperlink w:anchor="_Toc214013363" w:history="1">
            <w:r w:rsidRPr="00086F20">
              <w:rPr>
                <w:rStyle w:val="Collegamentoipertestuale"/>
                <w:bCs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it-IT"/>
                <w14:ligatures w14:val="standardContextual"/>
              </w:rPr>
              <w:tab/>
            </w:r>
            <w:r w:rsidRPr="00086F20">
              <w:rPr>
                <w:rStyle w:val="Collegamentoipertestuale"/>
                <w:bCs/>
                <w:noProof/>
              </w:rPr>
              <w:t>Descrizione Sintetica dell’Iniziativa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_Toc214013363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5D8754" w14:textId="37E49CBF" w:rsidR="0083317E" w:rsidRDefault="0083317E">
          <w:pPr>
            <w:pStyle w:val="Sommario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it-IT"/>
              <w14:ligatures w14:val="standardContextual"/>
            </w:rPr>
          </w:pPr>
          <w:hyperlink w:anchor="_Toc214013364" w:history="1">
            <w:r w:rsidRPr="00086F20">
              <w:rPr>
                <w:rStyle w:val="Collegamentoipertestuale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it-IT"/>
                <w14:ligatures w14:val="standardContextual"/>
              </w:rPr>
              <w:tab/>
            </w:r>
            <w:r w:rsidRPr="00086F20">
              <w:rPr>
                <w:rStyle w:val="Collegamentoipertestuale"/>
                <w:noProof/>
              </w:rPr>
              <w:t>Identificazione dei Bisogni e Analisi dei Problemi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_Toc214013364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1D5CA3" w14:textId="2F456E0E" w:rsidR="0083317E" w:rsidRDefault="0083317E">
          <w:pPr>
            <w:pStyle w:val="Sommario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it-IT"/>
              <w14:ligatures w14:val="standardContextual"/>
            </w:rPr>
          </w:pPr>
          <w:hyperlink w:anchor="_Toc214013365" w:history="1">
            <w:r w:rsidRPr="00086F20">
              <w:rPr>
                <w:rStyle w:val="Collegamentoipertestuale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it-IT"/>
                <w14:ligatures w14:val="standardContextual"/>
              </w:rPr>
              <w:tab/>
            </w:r>
            <w:r w:rsidRPr="00086F20">
              <w:rPr>
                <w:rStyle w:val="Collegamentoipertestuale"/>
                <w:noProof/>
              </w:rPr>
              <w:t>Logica e Strategia d’Intervento – Obiettivi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_Toc214013365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7798C2" w14:textId="15050EA8" w:rsidR="0083317E" w:rsidRDefault="0083317E">
          <w:pPr>
            <w:pStyle w:val="Sommario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it-IT"/>
              <w14:ligatures w14:val="standardContextual"/>
            </w:rPr>
          </w:pPr>
          <w:hyperlink w:anchor="_Toc214013366" w:history="1">
            <w:r w:rsidRPr="00086F20">
              <w:rPr>
                <w:rStyle w:val="Collegamentoipertestuale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it-IT"/>
                <w14:ligatures w14:val="standardContextual"/>
              </w:rPr>
              <w:tab/>
            </w:r>
            <w:r w:rsidRPr="00086F20">
              <w:rPr>
                <w:rStyle w:val="Collegamentoipertestuale"/>
                <w:noProof/>
              </w:rPr>
              <w:t>Logica e Strategia d’Intervento – Risultati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_Toc214013366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2BFF26" w14:textId="48DA8395" w:rsidR="0083317E" w:rsidRDefault="0083317E">
          <w:pPr>
            <w:pStyle w:val="Sommario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it-IT"/>
              <w14:ligatures w14:val="standardContextual"/>
            </w:rPr>
          </w:pPr>
          <w:hyperlink w:anchor="_Toc214013367" w:history="1">
            <w:r w:rsidRPr="00086F20">
              <w:rPr>
                <w:rStyle w:val="Collegamentoipertestuale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it-IT"/>
                <w14:ligatures w14:val="standardContextual"/>
              </w:rPr>
              <w:tab/>
            </w:r>
            <w:r w:rsidRPr="00086F20">
              <w:rPr>
                <w:rStyle w:val="Collegamentoipertestuale"/>
                <w:noProof/>
              </w:rPr>
              <w:t>Logica e Strategia d’Intervento – Attività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_Toc214013367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E8493F" w14:textId="74DD9985" w:rsidR="0083317E" w:rsidRDefault="0083317E">
          <w:pPr>
            <w:pStyle w:val="Sommario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it-IT"/>
              <w14:ligatures w14:val="standardContextual"/>
            </w:rPr>
          </w:pPr>
          <w:hyperlink w:anchor="_Toc214013368" w:history="1">
            <w:r w:rsidRPr="00086F20">
              <w:rPr>
                <w:rStyle w:val="Collegamentoipertestuale"/>
                <w:noProof/>
              </w:rPr>
              <w:t>7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it-IT"/>
                <w14:ligatures w14:val="standardContextual"/>
              </w:rPr>
              <w:tab/>
            </w:r>
            <w:r w:rsidRPr="00086F20">
              <w:rPr>
                <w:rStyle w:val="Collegamentoipertestuale"/>
                <w:noProof/>
              </w:rPr>
              <w:t>Beneficiari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_Toc214013368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4EB3DA" w14:textId="598ECE52" w:rsidR="0083317E" w:rsidRDefault="0083317E">
          <w:pPr>
            <w:pStyle w:val="Sommario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it-IT"/>
              <w14:ligatures w14:val="standardContextual"/>
            </w:rPr>
          </w:pPr>
          <w:hyperlink w:anchor="_Toc214013369" w:history="1">
            <w:r w:rsidRPr="00086F20">
              <w:rPr>
                <w:rStyle w:val="Collegamentoipertestuale"/>
                <w:noProof/>
              </w:rPr>
              <w:t>8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it-IT"/>
                <w14:ligatures w14:val="standardContextual"/>
              </w:rPr>
              <w:tab/>
            </w:r>
            <w:r w:rsidRPr="00086F20">
              <w:rPr>
                <w:rStyle w:val="Collegamentoipertestuale"/>
                <w:noProof/>
              </w:rPr>
              <w:t>Esperienza del Soggetto Proponente e dei Partner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_Toc214013369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56945A" w14:textId="232F3ED0" w:rsidR="0083317E" w:rsidRDefault="0083317E">
          <w:pPr>
            <w:pStyle w:val="Sommario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it-IT"/>
              <w14:ligatures w14:val="standardContextual"/>
            </w:rPr>
          </w:pPr>
          <w:hyperlink w:anchor="_Toc214013370" w:history="1">
            <w:r w:rsidRPr="00086F20">
              <w:rPr>
                <w:rStyle w:val="Collegamentoipertestuale"/>
                <w:noProof/>
              </w:rPr>
              <w:t>9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it-IT"/>
                <w14:ligatures w14:val="standardContextual"/>
              </w:rPr>
              <w:tab/>
            </w:r>
            <w:r w:rsidRPr="00086F20">
              <w:rPr>
                <w:rStyle w:val="Collegamentoipertestuale"/>
                <w:noProof/>
              </w:rPr>
              <w:t>Modalità Organizzative, Gestionali e di Assunzione delle Decisioni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_Toc214013370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861895" w14:textId="42ADA302" w:rsidR="0083317E" w:rsidRDefault="0083317E">
          <w:pPr>
            <w:pStyle w:val="Sommario1"/>
            <w:tabs>
              <w:tab w:val="left" w:pos="72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it-IT"/>
              <w14:ligatures w14:val="standardContextual"/>
            </w:rPr>
          </w:pPr>
          <w:hyperlink w:anchor="_Toc214013371" w:history="1">
            <w:r w:rsidRPr="00086F20">
              <w:rPr>
                <w:rStyle w:val="Collegamentoipertestuale"/>
                <w:noProof/>
              </w:rPr>
              <w:t>10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it-IT"/>
                <w14:ligatures w14:val="standardContextual"/>
              </w:rPr>
              <w:tab/>
            </w:r>
            <w:r w:rsidRPr="00086F20">
              <w:rPr>
                <w:rStyle w:val="Collegamentoipertestuale"/>
                <w:noProof/>
              </w:rPr>
              <w:t>Sostenibilità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_Toc214013371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6A0ECE" w14:textId="0B2DD5DE" w:rsidR="0083317E" w:rsidRDefault="0083317E">
          <w:pPr>
            <w:pStyle w:val="Sommario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it-IT"/>
              <w14:ligatures w14:val="standardContextual"/>
            </w:rPr>
          </w:pPr>
          <w:hyperlink w:anchor="_Toc214013372" w:history="1">
            <w:r w:rsidRPr="00086F20">
              <w:rPr>
                <w:rStyle w:val="Collegamentoipertestuale"/>
                <w:noProof/>
              </w:rPr>
              <w:t>11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it-IT"/>
                <w14:ligatures w14:val="standardContextual"/>
              </w:rPr>
              <w:tab/>
            </w:r>
            <w:r w:rsidRPr="00086F20">
              <w:rPr>
                <w:rStyle w:val="Collegamentoipertestuale"/>
                <w:noProof/>
              </w:rPr>
              <w:t>Monitoraggio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_Toc214013372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C6C648" w14:textId="5839169F" w:rsidR="0083317E" w:rsidRDefault="0083317E">
          <w:pPr>
            <w:pStyle w:val="Sommario1"/>
            <w:tabs>
              <w:tab w:val="left" w:pos="72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it-IT"/>
              <w14:ligatures w14:val="standardContextual"/>
            </w:rPr>
          </w:pPr>
          <w:hyperlink w:anchor="_Toc214013373" w:history="1">
            <w:r w:rsidRPr="00086F20">
              <w:rPr>
                <w:rStyle w:val="Collegamentoipertestuale"/>
                <w:noProof/>
              </w:rPr>
              <w:t>12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it-IT"/>
                <w14:ligatures w14:val="standardContextual"/>
              </w:rPr>
              <w:tab/>
            </w:r>
            <w:r w:rsidRPr="00086F20">
              <w:rPr>
                <w:rStyle w:val="Collegamentoipertestuale"/>
                <w:noProof/>
              </w:rPr>
              <w:t>Comunicazione e Visibilità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_Toc214013373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B1A301" w14:textId="3D35049E" w:rsidR="0083317E" w:rsidRDefault="0083317E">
          <w:pPr>
            <w:pStyle w:val="Sommario1"/>
            <w:tabs>
              <w:tab w:val="left" w:pos="72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it-IT"/>
              <w14:ligatures w14:val="standardContextual"/>
            </w:rPr>
          </w:pPr>
          <w:hyperlink w:anchor="_Toc214013374" w:history="1">
            <w:r w:rsidRPr="00086F20">
              <w:rPr>
                <w:rStyle w:val="Collegamentoipertestuale"/>
                <w:noProof/>
              </w:rPr>
              <w:t>13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it-IT"/>
                <w14:ligatures w14:val="standardContextual"/>
              </w:rPr>
              <w:tab/>
            </w:r>
            <w:r w:rsidRPr="00086F20">
              <w:rPr>
                <w:rStyle w:val="Collegamentoipertestuale"/>
                <w:noProof/>
              </w:rPr>
              <w:t>Sub-Allegati Obbligatori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_Toc214013374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A8EBE7" w14:textId="48C737F4" w:rsidR="00762E35" w:rsidRDefault="00762E35">
          <w:r>
            <w:rPr>
              <w:b/>
              <w:bCs/>
            </w:rPr>
            <w:fldChar w:fldCharType="end"/>
          </w:r>
        </w:p>
      </w:sdtContent>
    </w:sdt>
    <w:p w14:paraId="398F9E93" w14:textId="77777777" w:rsidR="00762E35" w:rsidRDefault="00762E35" w:rsidP="00762E35"/>
    <w:p w14:paraId="60528159" w14:textId="77777777" w:rsidR="00762E35" w:rsidRPr="00762E35" w:rsidRDefault="00762E35" w:rsidP="00762E35"/>
    <w:p w14:paraId="35EF8142" w14:textId="77777777" w:rsidR="00762E35" w:rsidRPr="00762E35" w:rsidRDefault="00762E35">
      <w:pPr>
        <w:jc w:val="center"/>
        <w:sectPr w:rsidR="00762E35" w:rsidRPr="00762E35">
          <w:headerReference w:type="default" r:id="rId8"/>
          <w:footerReference w:type="default" r:id="rId9"/>
          <w:pgSz w:w="11906" w:h="16838"/>
          <w:pgMar w:top="1417" w:right="1134" w:bottom="1134" w:left="1134" w:header="720" w:footer="720" w:gutter="0"/>
          <w:cols w:space="720"/>
        </w:sectPr>
      </w:pPr>
    </w:p>
    <w:p w14:paraId="6BF4CA07" w14:textId="73722348" w:rsidR="00005AFD" w:rsidRPr="0016140B" w:rsidRDefault="00000000" w:rsidP="0016140B">
      <w:pPr>
        <w:pStyle w:val="Titolo1"/>
        <w:spacing w:line="256" w:lineRule="auto"/>
        <w:rPr>
          <w:b w:val="0"/>
          <w:bCs/>
        </w:rPr>
      </w:pPr>
      <w:bookmarkStart w:id="0" w:name="_Toc214013362"/>
      <w:r w:rsidRPr="0016140B">
        <w:rPr>
          <w:bCs/>
        </w:rPr>
        <w:lastRenderedPageBreak/>
        <w:t>Informazioni Generali sull’Iniziativa</w:t>
      </w:r>
      <w:bookmarkEnd w:id="0"/>
    </w:p>
    <w:p w14:paraId="28F76D66" w14:textId="5EDF48C8" w:rsidR="00005AFD" w:rsidRDefault="00000000" w:rsidP="00145D64">
      <w:pPr>
        <w:spacing w:after="80"/>
      </w:pPr>
      <w:r>
        <w:t>Questa sezione raccoglie i dati identificativi essenziali del Soggetto Proponente e della proposta progettuale.</w:t>
      </w:r>
    </w:p>
    <w:p w14:paraId="372CA976" w14:textId="77777777" w:rsidR="00005AFD" w:rsidRDefault="00000000" w:rsidP="00EC4414">
      <w:pPr>
        <w:numPr>
          <w:ilvl w:val="0"/>
          <w:numId w:val="1"/>
        </w:numPr>
        <w:spacing w:after="60"/>
      </w:pPr>
      <w:r>
        <w:rPr>
          <w:b/>
          <w:bCs/>
        </w:rPr>
        <w:t>Identificazione del Soggetto Proponente e dei Partner:</w:t>
      </w:r>
    </w:p>
    <w:p w14:paraId="476DF1AD" w14:textId="5F855A4E" w:rsidR="00005AFD" w:rsidRDefault="00000000" w:rsidP="00EC4414">
      <w:pPr>
        <w:numPr>
          <w:ilvl w:val="1"/>
          <w:numId w:val="1"/>
        </w:numPr>
        <w:spacing w:after="60"/>
      </w:pPr>
      <w:r>
        <w:t xml:space="preserve">Fornire il </w:t>
      </w:r>
      <w:r>
        <w:rPr>
          <w:b/>
          <w:bCs/>
        </w:rPr>
        <w:t>Nome e la sigla del Soggetto Proponente</w:t>
      </w:r>
    </w:p>
    <w:p w14:paraId="5FDD6392" w14:textId="4D7982B8" w:rsidR="00005AFD" w:rsidRDefault="00000000" w:rsidP="00EC4414">
      <w:pPr>
        <w:pStyle w:val="Paragrafoelenco"/>
        <w:numPr>
          <w:ilvl w:val="1"/>
          <w:numId w:val="1"/>
        </w:numPr>
        <w:spacing w:after="60"/>
        <w:contextualSpacing w:val="0"/>
      </w:pPr>
      <w:r>
        <w:t>Elencare</w:t>
      </w:r>
      <w:r w:rsidR="00A01F2E" w:rsidRPr="00A01F2E">
        <w:t xml:space="preserve"> il </w:t>
      </w:r>
      <w:r w:rsidR="00A01F2E" w:rsidRPr="00A01F2E">
        <w:rPr>
          <w:b/>
          <w:bCs/>
        </w:rPr>
        <w:t xml:space="preserve">Nome e la sigla </w:t>
      </w:r>
      <w:r w:rsidR="00A01F2E" w:rsidRPr="00A01F2E">
        <w:t xml:space="preserve">dei </w:t>
      </w:r>
      <w:r w:rsidR="00A01F2E" w:rsidRPr="00A01F2E">
        <w:rPr>
          <w:b/>
          <w:bCs/>
        </w:rPr>
        <w:t>Partner.</w:t>
      </w:r>
    </w:p>
    <w:p w14:paraId="4B41BD31" w14:textId="77777777" w:rsidR="00005AFD" w:rsidRDefault="00000000" w:rsidP="00EC4414">
      <w:pPr>
        <w:numPr>
          <w:ilvl w:val="0"/>
          <w:numId w:val="1"/>
        </w:numPr>
        <w:spacing w:after="60"/>
      </w:pPr>
      <w:r>
        <w:rPr>
          <w:b/>
          <w:bCs/>
        </w:rPr>
        <w:t>Dettagli dell'Iniziativa:</w:t>
      </w:r>
    </w:p>
    <w:p w14:paraId="3403E2E2" w14:textId="77777777" w:rsidR="00005AFD" w:rsidRDefault="00000000" w:rsidP="00EC4414">
      <w:pPr>
        <w:numPr>
          <w:ilvl w:val="1"/>
          <w:numId w:val="1"/>
        </w:numPr>
        <w:spacing w:after="60"/>
      </w:pPr>
      <w:r>
        <w:t xml:space="preserve">Indicare il </w:t>
      </w:r>
      <w:r>
        <w:rPr>
          <w:b/>
          <w:bCs/>
        </w:rPr>
        <w:t>Titolo dell’Iniziativa in italiano e in inglese</w:t>
      </w:r>
      <w:r>
        <w:t xml:space="preserve">, </w:t>
      </w:r>
    </w:p>
    <w:p w14:paraId="1423C907" w14:textId="77777777" w:rsidR="00005AFD" w:rsidRDefault="00000000" w:rsidP="00EC4414">
      <w:pPr>
        <w:numPr>
          <w:ilvl w:val="1"/>
          <w:numId w:val="1"/>
        </w:numPr>
        <w:spacing w:after="60"/>
      </w:pPr>
      <w:r>
        <w:t xml:space="preserve">Specificare il </w:t>
      </w:r>
      <w:r>
        <w:rPr>
          <w:b/>
          <w:bCs/>
        </w:rPr>
        <w:t>Paese di realizzazione dell’Iniziativa</w:t>
      </w:r>
      <w:r>
        <w:t xml:space="preserve">, </w:t>
      </w:r>
    </w:p>
    <w:p w14:paraId="3BE3CB9D" w14:textId="77777777" w:rsidR="00005AFD" w:rsidRDefault="00000000" w:rsidP="00EC4414">
      <w:pPr>
        <w:numPr>
          <w:ilvl w:val="1"/>
          <w:numId w:val="1"/>
        </w:numPr>
        <w:spacing w:after="60"/>
      </w:pPr>
      <w:r>
        <w:t xml:space="preserve">Precisare la </w:t>
      </w:r>
      <w:r>
        <w:rPr>
          <w:b/>
          <w:bCs/>
        </w:rPr>
        <w:t>Regione e la Località di realizzazione</w:t>
      </w:r>
      <w:r>
        <w:t xml:space="preserve"> (es. distretto, città, provincia).</w:t>
      </w:r>
    </w:p>
    <w:p w14:paraId="2D07171C" w14:textId="77777777" w:rsidR="00005AFD" w:rsidRDefault="00000000" w:rsidP="00145D64">
      <w:pPr>
        <w:numPr>
          <w:ilvl w:val="0"/>
          <w:numId w:val="1"/>
        </w:numPr>
        <w:spacing w:after="80"/>
      </w:pPr>
      <w:r>
        <w:rPr>
          <w:b/>
          <w:bCs/>
        </w:rPr>
        <w:t>Informazioni Economiche e Durata:</w:t>
      </w:r>
    </w:p>
    <w:p w14:paraId="040E552F" w14:textId="5B3EF487" w:rsidR="00005AFD" w:rsidRDefault="00000000" w:rsidP="00145D64">
      <w:pPr>
        <w:numPr>
          <w:ilvl w:val="1"/>
          <w:numId w:val="1"/>
        </w:numPr>
        <w:spacing w:after="80"/>
      </w:pPr>
      <w:r>
        <w:t xml:space="preserve">La </w:t>
      </w:r>
      <w:r>
        <w:rPr>
          <w:b/>
          <w:bCs/>
        </w:rPr>
        <w:t>Durata dell’Iniziativa</w:t>
      </w:r>
    </w:p>
    <w:p w14:paraId="34E68E8B" w14:textId="3127B45C" w:rsidR="00005AFD" w:rsidRDefault="00000000" w:rsidP="00145D64">
      <w:pPr>
        <w:numPr>
          <w:ilvl w:val="1"/>
          <w:numId w:val="1"/>
        </w:numPr>
        <w:spacing w:after="80"/>
      </w:pPr>
      <w:r>
        <w:t>Data di inizio attività in base alla capacità operativa in loco</w:t>
      </w:r>
    </w:p>
    <w:p w14:paraId="5347CBE5" w14:textId="1AB2471C" w:rsidR="0016140B" w:rsidRDefault="00000000" w:rsidP="00145D64">
      <w:pPr>
        <w:numPr>
          <w:ilvl w:val="1"/>
          <w:numId w:val="1"/>
        </w:numPr>
        <w:spacing w:after="80"/>
      </w:pPr>
      <w:r>
        <w:t xml:space="preserve">Indicare il </w:t>
      </w:r>
      <w:r>
        <w:rPr>
          <w:b/>
          <w:bCs/>
        </w:rPr>
        <w:t>Costo Totale</w:t>
      </w:r>
      <w:r>
        <w:t xml:space="preserve"> (somma delle Rubriche del Piano Finanziario)</w:t>
      </w:r>
    </w:p>
    <w:p w14:paraId="23F8EE01" w14:textId="31261207" w:rsidR="00E83824" w:rsidRPr="0072136A" w:rsidRDefault="00E83824" w:rsidP="00145D64">
      <w:pPr>
        <w:pBdr>
          <w:bottom w:val="dashSmallGap" w:sz="4" w:space="1" w:color="BFBFBF" w:themeColor="background1" w:themeShade="BF"/>
        </w:pBdr>
        <w:spacing w:after="80"/>
        <w:rPr>
          <w:sz w:val="12"/>
          <w:szCs w:val="12"/>
        </w:rPr>
      </w:pPr>
    </w:p>
    <w:p w14:paraId="643913D5" w14:textId="77777777" w:rsidR="00145D64" w:rsidRDefault="00145D64" w:rsidP="0016140B"/>
    <w:p w14:paraId="25760667" w14:textId="0B26795D" w:rsidR="00005AFD" w:rsidRDefault="00000000" w:rsidP="0016140B">
      <w:pPr>
        <w:pStyle w:val="Titolo1"/>
        <w:spacing w:line="256" w:lineRule="auto"/>
        <w:rPr>
          <w:b w:val="0"/>
          <w:bCs/>
        </w:rPr>
      </w:pPr>
      <w:bookmarkStart w:id="1" w:name="_Toc214013363"/>
      <w:r>
        <w:rPr>
          <w:bCs/>
        </w:rPr>
        <w:t>Descrizione Sintetica dell’Iniziativa</w:t>
      </w:r>
      <w:bookmarkEnd w:id="1"/>
    </w:p>
    <w:p w14:paraId="3BE06354" w14:textId="77777777" w:rsidR="00005AFD" w:rsidRDefault="00000000" w:rsidP="00EC4414">
      <w:pPr>
        <w:spacing w:after="60"/>
      </w:pPr>
      <w:r>
        <w:t>Questa sezione è cruciale per offrire un'istantanea dell'Iniziativa.</w:t>
      </w:r>
    </w:p>
    <w:p w14:paraId="05E727F0" w14:textId="77777777" w:rsidR="0016140B" w:rsidRDefault="00000000" w:rsidP="00EC4414">
      <w:pPr>
        <w:numPr>
          <w:ilvl w:val="0"/>
          <w:numId w:val="2"/>
        </w:numPr>
        <w:spacing w:after="60"/>
      </w:pPr>
      <w:r>
        <w:rPr>
          <w:b/>
          <w:bCs/>
        </w:rPr>
        <w:t>2.1 Descrizione Sintetica in italiano (max 4.000 caratteri, spazi inclusi):</w:t>
      </w:r>
      <w:r>
        <w:t xml:space="preserve"> Spiegare lo scopo principale dell’Iniziativa, i collegamenti con i bisogni identificati, il gruppo target, la logica di intervento e di partenariato.</w:t>
      </w:r>
    </w:p>
    <w:p w14:paraId="6850D365" w14:textId="76E26C32" w:rsidR="0016140B" w:rsidRPr="0072136A" w:rsidRDefault="0016140B" w:rsidP="0072136A">
      <w:pPr>
        <w:pBdr>
          <w:bottom w:val="dashSmallGap" w:sz="4" w:space="1" w:color="BFBFBF" w:themeColor="background1" w:themeShade="BF"/>
        </w:pBdr>
        <w:spacing w:after="100" w:afterAutospacing="1"/>
        <w:rPr>
          <w:sz w:val="12"/>
          <w:szCs w:val="12"/>
        </w:rPr>
      </w:pPr>
    </w:p>
    <w:p w14:paraId="582351FA" w14:textId="77777777" w:rsidR="00145D64" w:rsidRDefault="00145D64" w:rsidP="0016140B"/>
    <w:p w14:paraId="4031E2C7" w14:textId="2C2B5B82" w:rsidR="00005AFD" w:rsidRDefault="00000000" w:rsidP="0016140B">
      <w:pPr>
        <w:pStyle w:val="Titolo1"/>
        <w:rPr>
          <w:b w:val="0"/>
        </w:rPr>
      </w:pPr>
      <w:bookmarkStart w:id="2" w:name="_Toc214013364"/>
      <w:r>
        <w:t>Identificazione dei Bisogni e Analisi dei Problemi</w:t>
      </w:r>
      <w:bookmarkEnd w:id="2"/>
    </w:p>
    <w:p w14:paraId="54D5C9F4" w14:textId="77777777" w:rsidR="00005AFD" w:rsidRDefault="00000000" w:rsidP="00EC4414">
      <w:pPr>
        <w:spacing w:after="60"/>
      </w:pPr>
      <w:r>
        <w:t>Questa sezione dimostra la fondatezza della proposta.</w:t>
      </w:r>
    </w:p>
    <w:p w14:paraId="28B1716E" w14:textId="77777777" w:rsidR="00005AFD" w:rsidRDefault="00000000" w:rsidP="00EC4414">
      <w:pPr>
        <w:numPr>
          <w:ilvl w:val="0"/>
          <w:numId w:val="3"/>
        </w:numPr>
        <w:spacing w:after="60"/>
      </w:pPr>
      <w:r>
        <w:rPr>
          <w:b/>
          <w:bCs/>
        </w:rPr>
        <w:t>3.1 Descrizione della Metodologia di Identificazione dei Bisogni:</w:t>
      </w:r>
      <w:r>
        <w:t xml:space="preserve"> Dettagliare la metodologia utilizzata per il "</w:t>
      </w:r>
      <w:proofErr w:type="spellStart"/>
      <w:r>
        <w:t>need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": come, da chi, con la partecipazione di chi e quando è stato condotto. Specificare le fonti e i dati utilizzati (pubblici, ufficiali, informali, diretti o indiretti). </w:t>
      </w:r>
    </w:p>
    <w:p w14:paraId="3A594FFE" w14:textId="69B87E4D" w:rsidR="00005AFD" w:rsidRDefault="00000000" w:rsidP="00EC4414">
      <w:pPr>
        <w:numPr>
          <w:ilvl w:val="0"/>
          <w:numId w:val="3"/>
        </w:numPr>
        <w:spacing w:after="60"/>
      </w:pPr>
      <w:r>
        <w:rPr>
          <w:b/>
          <w:bCs/>
        </w:rPr>
        <w:t>3.2 Bisogni Identificati e Analisi dei Problemi:</w:t>
      </w:r>
      <w:r>
        <w:t xml:space="preserve"> Descrivere i </w:t>
      </w:r>
      <w:r>
        <w:rPr>
          <w:b/>
          <w:bCs/>
        </w:rPr>
        <w:t>principali bisogni identificati</w:t>
      </w:r>
      <w:r>
        <w:t xml:space="preserve">, quantificarne la dimensione e illustrare come l’Iniziativa intenda rispondervi, chiarendo le </w:t>
      </w:r>
      <w:r>
        <w:rPr>
          <w:b/>
          <w:bCs/>
        </w:rPr>
        <w:t>relazioni di causa ed effetto</w:t>
      </w:r>
      <w:r>
        <w:t xml:space="preserve"> (logica di intervento iniziale).</w:t>
      </w:r>
    </w:p>
    <w:p w14:paraId="4C6F6D27" w14:textId="07882768" w:rsidR="0016140B" w:rsidRPr="0072136A" w:rsidRDefault="0016140B" w:rsidP="00145D64">
      <w:pPr>
        <w:pBdr>
          <w:bottom w:val="dashSmallGap" w:sz="4" w:space="1" w:color="BFBFBF" w:themeColor="background1" w:themeShade="BF"/>
        </w:pBdr>
        <w:spacing w:after="80"/>
        <w:rPr>
          <w:sz w:val="12"/>
          <w:szCs w:val="12"/>
        </w:rPr>
      </w:pPr>
    </w:p>
    <w:p w14:paraId="1A1C7D98" w14:textId="77777777" w:rsidR="00145D64" w:rsidRDefault="00145D64" w:rsidP="0016140B"/>
    <w:p w14:paraId="3CDDA646" w14:textId="7697334F" w:rsidR="00005AFD" w:rsidRPr="0016140B" w:rsidRDefault="00000000" w:rsidP="0016140B">
      <w:pPr>
        <w:pStyle w:val="Titolo1"/>
      </w:pPr>
      <w:bookmarkStart w:id="3" w:name="_Toc214013365"/>
      <w:r w:rsidRPr="0016140B">
        <w:t>Logica e Strategia d’Intervento – Obiettivi</w:t>
      </w:r>
      <w:bookmarkEnd w:id="3"/>
    </w:p>
    <w:p w14:paraId="1E40AEB6" w14:textId="77777777" w:rsidR="00005AFD" w:rsidRDefault="00000000" w:rsidP="00EC4414">
      <w:pPr>
        <w:spacing w:after="60"/>
      </w:pPr>
      <w:r>
        <w:t>Questa sezione definisce la visione e i cambiamenti attesi dall'Iniziativa.</w:t>
      </w:r>
    </w:p>
    <w:p w14:paraId="327B4972" w14:textId="77777777" w:rsidR="00005AFD" w:rsidRDefault="00000000" w:rsidP="00EC4414">
      <w:pPr>
        <w:numPr>
          <w:ilvl w:val="0"/>
          <w:numId w:val="4"/>
        </w:numPr>
        <w:spacing w:after="60"/>
      </w:pPr>
      <w:r>
        <w:rPr>
          <w:b/>
          <w:bCs/>
        </w:rPr>
        <w:t>4.1 Obiettivo Generale:</w:t>
      </w:r>
    </w:p>
    <w:p w14:paraId="3EBD5F46" w14:textId="7E8CBAB7" w:rsidR="00005AFD" w:rsidRDefault="00000000" w:rsidP="00EC4414">
      <w:pPr>
        <w:numPr>
          <w:ilvl w:val="1"/>
          <w:numId w:val="4"/>
        </w:numPr>
        <w:spacing w:after="60"/>
      </w:pPr>
      <w:r>
        <w:rPr>
          <w:b/>
          <w:bCs/>
        </w:rPr>
        <w:t xml:space="preserve">Titolo dell’Obiettivo Generale. </w:t>
      </w:r>
      <w:r>
        <w:t xml:space="preserve">(Come da Manifestazione </w:t>
      </w:r>
      <w:r w:rsidR="00CD6414">
        <w:t>d'</w:t>
      </w:r>
      <w:r>
        <w:t>Interesse CIHEAM Bari)</w:t>
      </w:r>
    </w:p>
    <w:p w14:paraId="01FCD780" w14:textId="77777777" w:rsidR="00005AFD" w:rsidRDefault="00000000" w:rsidP="00EC4414">
      <w:pPr>
        <w:numPr>
          <w:ilvl w:val="0"/>
          <w:numId w:val="4"/>
        </w:numPr>
        <w:spacing w:after="60"/>
      </w:pPr>
      <w:r>
        <w:rPr>
          <w:b/>
          <w:bCs/>
        </w:rPr>
        <w:t>4.2 Obiettivo Specifico (uno solo):</w:t>
      </w:r>
    </w:p>
    <w:p w14:paraId="12CB3EEE" w14:textId="569A2D85" w:rsidR="0016140B" w:rsidRDefault="00000000" w:rsidP="00EC4414">
      <w:pPr>
        <w:numPr>
          <w:ilvl w:val="1"/>
          <w:numId w:val="4"/>
        </w:numPr>
        <w:spacing w:after="60"/>
      </w:pPr>
      <w:r>
        <w:rPr>
          <w:b/>
          <w:bCs/>
        </w:rPr>
        <w:t>Titolo dell’Obiettivo Specifico.</w:t>
      </w:r>
      <w:r>
        <w:t xml:space="preserve"> (Come da Manifestazione </w:t>
      </w:r>
      <w:r w:rsidR="00CD6414">
        <w:t>d'</w:t>
      </w:r>
      <w:r>
        <w:t>Interesse CIHEAM Bari)</w:t>
      </w:r>
    </w:p>
    <w:p w14:paraId="5F9BCC78" w14:textId="78907735" w:rsidR="00E83824" w:rsidRPr="0072136A" w:rsidRDefault="00E83824" w:rsidP="00EC4414">
      <w:pPr>
        <w:pBdr>
          <w:bottom w:val="dashSmallGap" w:sz="4" w:space="1" w:color="BFBFBF" w:themeColor="background1" w:themeShade="BF"/>
        </w:pBdr>
        <w:spacing w:after="60"/>
        <w:rPr>
          <w:sz w:val="12"/>
          <w:szCs w:val="12"/>
        </w:rPr>
      </w:pPr>
    </w:p>
    <w:p w14:paraId="2F62CA06" w14:textId="77777777" w:rsidR="0072136A" w:rsidRDefault="0072136A" w:rsidP="00145D64"/>
    <w:p w14:paraId="137AE674" w14:textId="687FCE98" w:rsidR="00005AFD" w:rsidRPr="00145D64" w:rsidRDefault="00000000" w:rsidP="00145D64">
      <w:pPr>
        <w:pStyle w:val="Titolo1"/>
      </w:pPr>
      <w:bookmarkStart w:id="4" w:name="_Toc214013366"/>
      <w:r w:rsidRPr="00145D64">
        <w:t>Logica e Strategia d’Intervento – Risultati</w:t>
      </w:r>
      <w:bookmarkEnd w:id="4"/>
      <w:r w:rsidRPr="00145D64">
        <w:t xml:space="preserve"> </w:t>
      </w:r>
    </w:p>
    <w:p w14:paraId="6CE79BAC" w14:textId="7C05C89D" w:rsidR="00005AFD" w:rsidRDefault="00000000" w:rsidP="00145D64">
      <w:pPr>
        <w:spacing w:after="80"/>
      </w:pPr>
      <w:r>
        <w:t xml:space="preserve">L’Iniziativa può prevedere al </w:t>
      </w:r>
      <w:r>
        <w:rPr>
          <w:b/>
          <w:bCs/>
        </w:rPr>
        <w:t xml:space="preserve">massimo </w:t>
      </w:r>
      <w:proofErr w:type="gramStart"/>
      <w:r>
        <w:rPr>
          <w:b/>
          <w:bCs/>
        </w:rPr>
        <w:t>2</w:t>
      </w:r>
      <w:proofErr w:type="gramEnd"/>
      <w:r>
        <w:rPr>
          <w:b/>
          <w:bCs/>
        </w:rPr>
        <w:t xml:space="preserve"> Risultati</w:t>
      </w:r>
      <w:r>
        <w:t xml:space="preserve">, che devono essere formulati dalla OSC in linea e in coerenza con </w:t>
      </w:r>
      <w:r w:rsidR="00477B0D" w:rsidRPr="00587B8A">
        <w:t>le tematiche</w:t>
      </w:r>
      <w:r w:rsidR="00477B0D" w:rsidRPr="00477B0D">
        <w:t xml:space="preserve"> </w:t>
      </w:r>
      <w:r w:rsidRPr="00477B0D">
        <w:t>di riferimento che il CIHEAM Bari ha esplicitato nella Manifestazione d’Interesse, derivat</w:t>
      </w:r>
      <w:r w:rsidR="00477B0D">
        <w:t>e</w:t>
      </w:r>
      <w:r w:rsidRPr="00477B0D">
        <w:t xml:space="preserve"> dal POG del progetto. </w:t>
      </w:r>
      <w:r>
        <w:t xml:space="preserve">I Risultati devono avere un massimo di </w:t>
      </w:r>
      <w:proofErr w:type="gramStart"/>
      <w:r>
        <w:rPr>
          <w:b/>
          <w:bCs/>
        </w:rPr>
        <w:t>4</w:t>
      </w:r>
      <w:proofErr w:type="gramEnd"/>
      <w:r>
        <w:rPr>
          <w:b/>
          <w:bCs/>
        </w:rPr>
        <w:t xml:space="preserve"> indicatori </w:t>
      </w:r>
      <w:r>
        <w:t xml:space="preserve">e definire il percorso per il raggiungimento dei cambiamenti diretti (comportamento, conoscenze, capacità, performance) di persone e istituzioni, misurabili nei gruppi target o nelle condizioni influenzate dall'iniziativa come diretta conseguenza delle attività previste. La </w:t>
      </w:r>
      <w:r>
        <w:rPr>
          <w:b/>
          <w:bCs/>
        </w:rPr>
        <w:t xml:space="preserve">coerenza </w:t>
      </w:r>
      <w:r>
        <w:t>con la logica d’intervento della Catena dei Risultati della Manifestazione d’Interesse del CIHEAM Bari va mantenuta.</w:t>
      </w:r>
    </w:p>
    <w:p w14:paraId="0C4C03C8" w14:textId="77777777" w:rsidR="00005AFD" w:rsidRDefault="00000000">
      <w:pPr>
        <w:numPr>
          <w:ilvl w:val="0"/>
          <w:numId w:val="5"/>
        </w:numPr>
      </w:pPr>
      <w:r>
        <w:rPr>
          <w:b/>
          <w:bCs/>
        </w:rPr>
        <w:t>Per ogni Risultato (1, 2):</w:t>
      </w:r>
      <w:r>
        <w:t xml:space="preserve"> </w:t>
      </w:r>
    </w:p>
    <w:p w14:paraId="5B39D184" w14:textId="77777777" w:rsidR="00005AFD" w:rsidRDefault="00000000" w:rsidP="00145D64">
      <w:pPr>
        <w:numPr>
          <w:ilvl w:val="1"/>
          <w:numId w:val="5"/>
        </w:numPr>
        <w:spacing w:after="80"/>
      </w:pPr>
      <w:r>
        <w:rPr>
          <w:b/>
          <w:bCs/>
        </w:rPr>
        <w:t>Titolo del Risultato.</w:t>
      </w:r>
    </w:p>
    <w:p w14:paraId="5427A831" w14:textId="77777777" w:rsidR="00005AFD" w:rsidRDefault="00000000" w:rsidP="00145D64">
      <w:pPr>
        <w:numPr>
          <w:ilvl w:val="1"/>
          <w:numId w:val="5"/>
        </w:numPr>
        <w:spacing w:after="80"/>
      </w:pPr>
      <w:r>
        <w:rPr>
          <w:b/>
          <w:bCs/>
        </w:rPr>
        <w:t>Descrizione del Risultato:</w:t>
      </w:r>
      <w:r>
        <w:t xml:space="preserve"> Illustrare la sua </w:t>
      </w:r>
      <w:r>
        <w:rPr>
          <w:b/>
          <w:bCs/>
        </w:rPr>
        <w:t>coerenza con la logica d’intervento</w:t>
      </w:r>
      <w:r>
        <w:t xml:space="preserve">. </w:t>
      </w:r>
    </w:p>
    <w:p w14:paraId="106C4794" w14:textId="77777777" w:rsidR="00005AFD" w:rsidRDefault="00000000" w:rsidP="00145D64">
      <w:pPr>
        <w:numPr>
          <w:ilvl w:val="1"/>
          <w:numId w:val="5"/>
        </w:numPr>
        <w:spacing w:after="80"/>
      </w:pPr>
      <w:r>
        <w:rPr>
          <w:b/>
          <w:bCs/>
        </w:rPr>
        <w:t>Beneficiari Diretti:</w:t>
      </w:r>
      <w:r>
        <w:t xml:space="preserve"> Indicare il </w:t>
      </w:r>
      <w:r>
        <w:rPr>
          <w:b/>
          <w:bCs/>
        </w:rPr>
        <w:t>numero dei beneficiari diretti</w:t>
      </w:r>
      <w:r>
        <w:t xml:space="preserve"> di questo risultato (individui, famiglie o organizzazioni), specificando che, in caso di stessi beneficiari per più risultati, vanno conteggiati una sola volta nel totale. </w:t>
      </w:r>
    </w:p>
    <w:p w14:paraId="2502C233" w14:textId="77777777" w:rsidR="00005AFD" w:rsidRDefault="00000000" w:rsidP="00145D64">
      <w:pPr>
        <w:numPr>
          <w:ilvl w:val="1"/>
          <w:numId w:val="5"/>
        </w:numPr>
        <w:spacing w:after="80"/>
      </w:pPr>
      <w:r>
        <w:rPr>
          <w:b/>
          <w:bCs/>
        </w:rPr>
        <w:t>Costo del Risultato (</w:t>
      </w:r>
      <w:proofErr w:type="gramStart"/>
      <w:r>
        <w:rPr>
          <w:b/>
          <w:bCs/>
        </w:rPr>
        <w:t>Euro</w:t>
      </w:r>
      <w:proofErr w:type="gramEnd"/>
      <w:r>
        <w:rPr>
          <w:b/>
          <w:bCs/>
        </w:rPr>
        <w:t>):</w:t>
      </w:r>
      <w:r>
        <w:t xml:space="preserve"> Inserire l’importo previsto per il raggiungimento del Risultato, che deve corrispondere al costo indicato nel Piano Finanziario.</w:t>
      </w:r>
    </w:p>
    <w:p w14:paraId="75E0D24D" w14:textId="1A4FAF67" w:rsidR="00005AFD" w:rsidRDefault="00000000" w:rsidP="00145D64">
      <w:pPr>
        <w:numPr>
          <w:ilvl w:val="1"/>
          <w:numId w:val="5"/>
        </w:numPr>
        <w:spacing w:after="80"/>
      </w:pPr>
      <w:r>
        <w:rPr>
          <w:b/>
          <w:bCs/>
        </w:rPr>
        <w:t>Indicatori (massimo 4, di cui almeno 2 a Codificazione internazionale e/o nazionale</w:t>
      </w:r>
      <w:r w:rsidR="009641FD">
        <w:rPr>
          <w:rStyle w:val="Rimandonotaapidipagina"/>
          <w:b/>
          <w:bCs/>
        </w:rPr>
        <w:footnoteReference w:id="1"/>
      </w:r>
      <w:r>
        <w:rPr>
          <w:b/>
          <w:bCs/>
        </w:rPr>
        <w:t>):</w:t>
      </w:r>
      <w:r>
        <w:t xml:space="preserve"> </w:t>
      </w:r>
    </w:p>
    <w:p w14:paraId="4CF0C184" w14:textId="77777777" w:rsidR="00005AFD" w:rsidRDefault="00000000" w:rsidP="00145D64">
      <w:pPr>
        <w:numPr>
          <w:ilvl w:val="2"/>
          <w:numId w:val="5"/>
        </w:numPr>
        <w:spacing w:after="80"/>
      </w:pPr>
      <w:r>
        <w:t xml:space="preserve">Per ogni indicatore, fornire </w:t>
      </w:r>
      <w:r>
        <w:rPr>
          <w:b/>
          <w:bCs/>
        </w:rPr>
        <w:t>Titolo</w:t>
      </w:r>
      <w:r>
        <w:t xml:space="preserve"> e </w:t>
      </w:r>
      <w:r>
        <w:rPr>
          <w:b/>
          <w:bCs/>
        </w:rPr>
        <w:t>Descrizione</w:t>
      </w:r>
      <w:r>
        <w:t>, specificando la fonte di codificazione e la motivazione della scelta.</w:t>
      </w:r>
    </w:p>
    <w:p w14:paraId="4B3CD45F" w14:textId="43334A3D" w:rsidR="00005AFD" w:rsidRDefault="00000000" w:rsidP="00145D64">
      <w:pPr>
        <w:numPr>
          <w:ilvl w:val="2"/>
          <w:numId w:val="5"/>
        </w:numPr>
        <w:spacing w:after="80"/>
      </w:pPr>
      <w:r>
        <w:t xml:space="preserve">Fornire il </w:t>
      </w:r>
      <w:r>
        <w:rPr>
          <w:b/>
          <w:bCs/>
        </w:rPr>
        <w:t>Valore Iniziale</w:t>
      </w:r>
      <w:r>
        <w:t xml:space="preserve"> (baseline, il più aggiornato possibile; </w:t>
      </w:r>
      <w:r>
        <w:rPr>
          <w:b/>
          <w:bCs/>
        </w:rPr>
        <w:t>non sono ammissibili valori di baseline pari a 0 per gli indicatori di Risultato</w:t>
      </w:r>
      <w:r w:rsidR="00FF23C3">
        <w:rPr>
          <w:b/>
          <w:bCs/>
        </w:rPr>
        <w:t>)</w:t>
      </w:r>
      <w:r>
        <w:t xml:space="preserve"> e il </w:t>
      </w:r>
      <w:r>
        <w:rPr>
          <w:b/>
          <w:bCs/>
        </w:rPr>
        <w:t>Valore Finale</w:t>
      </w:r>
      <w:r>
        <w:t xml:space="preserve"> che si intende raggiungere. La </w:t>
      </w:r>
      <w:r>
        <w:rPr>
          <w:b/>
          <w:bCs/>
        </w:rPr>
        <w:t>baseline e il target</w:t>
      </w:r>
      <w:r>
        <w:t xml:space="preserve"> devono essere chiari e coerenti.</w:t>
      </w:r>
    </w:p>
    <w:p w14:paraId="77AC1E2B" w14:textId="77777777" w:rsidR="00005AFD" w:rsidRDefault="00000000" w:rsidP="00145D64">
      <w:pPr>
        <w:numPr>
          <w:ilvl w:val="2"/>
          <w:numId w:val="5"/>
        </w:numPr>
        <w:spacing w:after="80"/>
      </w:pPr>
      <w:r>
        <w:t xml:space="preserve">Indicare la </w:t>
      </w:r>
      <w:r>
        <w:rPr>
          <w:b/>
          <w:bCs/>
        </w:rPr>
        <w:t>Fonte di Verifica</w:t>
      </w:r>
      <w:r>
        <w:t xml:space="preserve"> del valore iniziale. Le fonti devono essere ben identificate, pubbliche, attendibili, verificabili e durevoli nel tempo.</w:t>
      </w:r>
    </w:p>
    <w:p w14:paraId="3F4008CC" w14:textId="2C407969" w:rsidR="0016140B" w:rsidRDefault="00000000" w:rsidP="00145D64">
      <w:pPr>
        <w:numPr>
          <w:ilvl w:val="2"/>
          <w:numId w:val="5"/>
        </w:numPr>
        <w:spacing w:after="80"/>
      </w:pPr>
      <w:r>
        <w:t>Il "Valore Corrente" è da compilare solo nella reportistica intermedia e finale.</w:t>
      </w:r>
    </w:p>
    <w:p w14:paraId="660A1000" w14:textId="491B3E32" w:rsidR="00E83824" w:rsidRPr="0072136A" w:rsidRDefault="00E83824" w:rsidP="00145D64">
      <w:pPr>
        <w:pBdr>
          <w:bottom w:val="dashSmallGap" w:sz="4" w:space="1" w:color="BFBFBF" w:themeColor="background1" w:themeShade="BF"/>
        </w:pBdr>
        <w:spacing w:after="80"/>
        <w:rPr>
          <w:sz w:val="12"/>
          <w:szCs w:val="12"/>
        </w:rPr>
      </w:pPr>
    </w:p>
    <w:p w14:paraId="504DC6BD" w14:textId="77777777" w:rsidR="0016140B" w:rsidRDefault="0016140B" w:rsidP="00E83824"/>
    <w:p w14:paraId="3984E992" w14:textId="6A905459" w:rsidR="00005AFD" w:rsidRPr="0016140B" w:rsidRDefault="00000000" w:rsidP="0016140B">
      <w:pPr>
        <w:pStyle w:val="Titolo1"/>
      </w:pPr>
      <w:bookmarkStart w:id="5" w:name="_Toc214013367"/>
      <w:r w:rsidRPr="0016140B">
        <w:t>Logica e Strategia d’Intervento – Attività</w:t>
      </w:r>
      <w:bookmarkEnd w:id="5"/>
    </w:p>
    <w:p w14:paraId="3B0159E2" w14:textId="77777777" w:rsidR="00005AFD" w:rsidRDefault="00000000" w:rsidP="00145D64">
      <w:pPr>
        <w:spacing w:after="80"/>
      </w:pPr>
      <w:r>
        <w:t>Questa sezione descrive le azioni concrete per raggiungere i risultati.</w:t>
      </w:r>
    </w:p>
    <w:p w14:paraId="3DE216C2" w14:textId="4CBBB5E6" w:rsidR="00005AFD" w:rsidRDefault="00000000" w:rsidP="00145D64">
      <w:pPr>
        <w:numPr>
          <w:ilvl w:val="0"/>
          <w:numId w:val="6"/>
        </w:numPr>
        <w:spacing w:after="80"/>
      </w:pPr>
      <w:r>
        <w:rPr>
          <w:b/>
          <w:bCs/>
        </w:rPr>
        <w:t>Per ogni Risultato (1,2):</w:t>
      </w:r>
    </w:p>
    <w:p w14:paraId="258FDA48" w14:textId="77777777" w:rsidR="00005AFD" w:rsidRDefault="00000000" w:rsidP="00145D64">
      <w:pPr>
        <w:numPr>
          <w:ilvl w:val="1"/>
          <w:numId w:val="6"/>
        </w:numPr>
        <w:spacing w:after="80"/>
      </w:pPr>
      <w:r>
        <w:rPr>
          <w:b/>
          <w:bCs/>
        </w:rPr>
        <w:t>Titolo del Risultato</w:t>
      </w:r>
      <w:r>
        <w:t xml:space="preserve"> (come definito nella Sezione 5).</w:t>
      </w:r>
    </w:p>
    <w:p w14:paraId="1AB5D2C7" w14:textId="77777777" w:rsidR="00005AFD" w:rsidRDefault="00000000" w:rsidP="00145D64">
      <w:pPr>
        <w:numPr>
          <w:ilvl w:val="1"/>
          <w:numId w:val="6"/>
        </w:numPr>
        <w:spacing w:after="80"/>
      </w:pPr>
      <w:r>
        <w:rPr>
          <w:b/>
          <w:bCs/>
        </w:rPr>
        <w:t>Per ogni Attività (es. Attività 1, 2, 3):</w:t>
      </w:r>
      <w:r>
        <w:t xml:space="preserve"> </w:t>
      </w:r>
    </w:p>
    <w:p w14:paraId="4C63CEDE" w14:textId="77777777" w:rsidR="00005AFD" w:rsidRDefault="00000000" w:rsidP="00145D64">
      <w:pPr>
        <w:numPr>
          <w:ilvl w:val="2"/>
          <w:numId w:val="6"/>
        </w:numPr>
        <w:spacing w:after="80"/>
      </w:pPr>
      <w:r>
        <w:rPr>
          <w:b/>
          <w:bCs/>
        </w:rPr>
        <w:t>Descrizione Dettagliata dell’Attività:</w:t>
      </w:r>
      <w:r>
        <w:t xml:space="preserve"> Descrivere le azioni specifiche necessarie al raggiungimento del Risultato. La </w:t>
      </w:r>
      <w:r>
        <w:rPr>
          <w:b/>
          <w:bCs/>
        </w:rPr>
        <w:t>descrizione delle attività</w:t>
      </w:r>
      <w:r>
        <w:t xml:space="preserve"> deve essere chiara, pianificata e sequenziata. Esplicitare la metodologia di </w:t>
      </w:r>
      <w:r>
        <w:lastRenderedPageBreak/>
        <w:t>applicazione e la modalità di funzionamento del Trasferimento Monetario ai Beneficiari, i criteri di selezione dei beneficiari medesimi, i sistemi ex ante, in itinere ed ex post di monitoraggio e valutazione dell’impatto del Trasferimento Monetario ai Beneficiari.</w:t>
      </w:r>
    </w:p>
    <w:p w14:paraId="2C040BCB" w14:textId="77777777" w:rsidR="00005AFD" w:rsidRDefault="00000000" w:rsidP="00145D64">
      <w:pPr>
        <w:numPr>
          <w:ilvl w:val="2"/>
          <w:numId w:val="6"/>
        </w:numPr>
        <w:spacing w:after="80"/>
      </w:pPr>
      <w:r>
        <w:rPr>
          <w:b/>
          <w:bCs/>
        </w:rPr>
        <w:t>Output dell'Attività:</w:t>
      </w:r>
      <w:r>
        <w:t xml:space="preserve"> Identificare chiaramente, concretamente e precisamente gli </w:t>
      </w:r>
      <w:r>
        <w:rPr>
          <w:b/>
          <w:bCs/>
        </w:rPr>
        <w:t>output</w:t>
      </w:r>
      <w:r>
        <w:t xml:space="preserve"> in termini di qualità, quantità e tempo. Gli output sono i prodotti o servizi diretti delle attività e devono contribuire in modo logico e diretto ai Risultati.</w:t>
      </w:r>
    </w:p>
    <w:p w14:paraId="324528DD" w14:textId="77777777" w:rsidR="00005AFD" w:rsidRDefault="00000000" w:rsidP="00145D64">
      <w:pPr>
        <w:numPr>
          <w:ilvl w:val="1"/>
          <w:numId w:val="6"/>
        </w:numPr>
        <w:spacing w:after="80"/>
      </w:pPr>
      <w:r>
        <w:rPr>
          <w:b/>
          <w:bCs/>
        </w:rPr>
        <w:t>Costi del Risultato:</w:t>
      </w:r>
      <w:r>
        <w:t xml:space="preserve"> Riportare il valore totale in euro delle componenti di costo come risultante dal piano finanziario.</w:t>
      </w:r>
    </w:p>
    <w:p w14:paraId="223D7004" w14:textId="2B61893F" w:rsidR="00005AFD" w:rsidRDefault="00000000" w:rsidP="00145D64">
      <w:pPr>
        <w:numPr>
          <w:ilvl w:val="0"/>
          <w:numId w:val="6"/>
        </w:numPr>
        <w:spacing w:after="80"/>
      </w:pPr>
      <w:r>
        <w:rPr>
          <w:b/>
          <w:bCs/>
        </w:rPr>
        <w:t>Analisi dei Rischi e Misure di Mitigazione:</w:t>
      </w:r>
    </w:p>
    <w:p w14:paraId="29FF191B" w14:textId="77777777" w:rsidR="00005AFD" w:rsidRDefault="00000000" w:rsidP="00145D64">
      <w:pPr>
        <w:numPr>
          <w:ilvl w:val="1"/>
          <w:numId w:val="6"/>
        </w:numPr>
        <w:spacing w:after="80"/>
      </w:pPr>
      <w:r>
        <w:t xml:space="preserve">Identificare le </w:t>
      </w:r>
      <w:r>
        <w:rPr>
          <w:b/>
          <w:bCs/>
        </w:rPr>
        <w:t>situazioni prevedibili ma fuori dal controllo diretto</w:t>
      </w:r>
      <w:r>
        <w:t xml:space="preserve"> che possono influire negativamente sull'attuazione dell'Iniziativa e, in particolare, sul raggiungimento degli Obiettivi e Risultati.</w:t>
      </w:r>
    </w:p>
    <w:p w14:paraId="544DE753" w14:textId="77777777" w:rsidR="0016140B" w:rsidRDefault="00000000" w:rsidP="00145D64">
      <w:pPr>
        <w:numPr>
          <w:ilvl w:val="1"/>
          <w:numId w:val="6"/>
        </w:numPr>
        <w:spacing w:after="80"/>
      </w:pPr>
      <w:r>
        <w:t xml:space="preserve">Descrivere le relative </w:t>
      </w:r>
      <w:r>
        <w:rPr>
          <w:b/>
          <w:bCs/>
        </w:rPr>
        <w:t>misure di mitigazione</w:t>
      </w:r>
      <w:r>
        <w:t xml:space="preserve"> che saranno adottate per evitare che l’Iniziativa debba essere ridisegnata e/o interrotta. </w:t>
      </w:r>
    </w:p>
    <w:p w14:paraId="2376C1A3" w14:textId="66F92351" w:rsidR="0016140B" w:rsidRPr="0072136A" w:rsidRDefault="0016140B" w:rsidP="00145D64">
      <w:pPr>
        <w:pBdr>
          <w:bottom w:val="dashSmallGap" w:sz="4" w:space="1" w:color="BFBFBF" w:themeColor="background1" w:themeShade="BF"/>
        </w:pBdr>
        <w:spacing w:after="80"/>
        <w:rPr>
          <w:sz w:val="12"/>
          <w:szCs w:val="12"/>
        </w:rPr>
      </w:pPr>
    </w:p>
    <w:p w14:paraId="3B7011B7" w14:textId="77777777" w:rsidR="00B527EB" w:rsidRDefault="00B527EB" w:rsidP="0016140B"/>
    <w:p w14:paraId="7AA01138" w14:textId="77777777" w:rsidR="00145D64" w:rsidRDefault="00145D64" w:rsidP="0016140B"/>
    <w:p w14:paraId="62C260A1" w14:textId="3F150FBC" w:rsidR="00005AFD" w:rsidRPr="0016140B" w:rsidRDefault="00000000" w:rsidP="0016140B">
      <w:pPr>
        <w:pStyle w:val="Titolo1"/>
      </w:pPr>
      <w:bookmarkStart w:id="6" w:name="_Toc214013368"/>
      <w:r w:rsidRPr="0016140B">
        <w:t>Beneficiari</w:t>
      </w:r>
      <w:bookmarkEnd w:id="6"/>
    </w:p>
    <w:p w14:paraId="5601E87D" w14:textId="77777777" w:rsidR="00005AFD" w:rsidRDefault="00000000" w:rsidP="00145D64">
      <w:pPr>
        <w:spacing w:after="80"/>
      </w:pPr>
      <w:r>
        <w:t>Questa sezione identifica chi beneficerà dall'Iniziativa.</w:t>
      </w:r>
    </w:p>
    <w:p w14:paraId="2240E1BF" w14:textId="77777777" w:rsidR="00005AFD" w:rsidRDefault="00000000" w:rsidP="00145D64">
      <w:pPr>
        <w:numPr>
          <w:ilvl w:val="0"/>
          <w:numId w:val="7"/>
        </w:numPr>
        <w:spacing w:after="80"/>
      </w:pPr>
      <w:r>
        <w:rPr>
          <w:b/>
          <w:bCs/>
        </w:rPr>
        <w:t>7.1 Beneficiari Diretti:</w:t>
      </w:r>
      <w:r>
        <w:t xml:space="preserve"> </w:t>
      </w:r>
    </w:p>
    <w:p w14:paraId="2E212A2A" w14:textId="77777777" w:rsidR="00005AFD" w:rsidRDefault="00000000" w:rsidP="00145D64">
      <w:pPr>
        <w:numPr>
          <w:ilvl w:val="1"/>
          <w:numId w:val="7"/>
        </w:numPr>
        <w:spacing w:after="80"/>
      </w:pPr>
      <w:r>
        <w:t xml:space="preserve">Fornire una nota esplicativa sui criteri adottati per la compilazione della tabella (qui trasformata in descrizione) e sui valori numerici. I beneficiari possono essere presentati come </w:t>
      </w:r>
      <w:r>
        <w:rPr>
          <w:b/>
          <w:bCs/>
        </w:rPr>
        <w:t>Individui, Famiglie e/o Organizzazioni</w:t>
      </w:r>
      <w:r>
        <w:t>.</w:t>
      </w:r>
    </w:p>
    <w:p w14:paraId="495B5590" w14:textId="77777777" w:rsidR="00005AFD" w:rsidRDefault="00000000" w:rsidP="00145D64">
      <w:pPr>
        <w:numPr>
          <w:ilvl w:val="1"/>
          <w:numId w:val="7"/>
        </w:numPr>
        <w:spacing w:after="80"/>
      </w:pPr>
      <w:r>
        <w:t>Indicare il numero di Individui, Famiglie e Organizzazioni.</w:t>
      </w:r>
    </w:p>
    <w:p w14:paraId="4FEE5A04" w14:textId="77777777" w:rsidR="00005AFD" w:rsidRDefault="00000000" w:rsidP="00145D64">
      <w:pPr>
        <w:numPr>
          <w:ilvl w:val="1"/>
          <w:numId w:val="7"/>
        </w:numPr>
        <w:spacing w:after="80"/>
      </w:pPr>
      <w:r>
        <w:t xml:space="preserve">Per gli </w:t>
      </w:r>
      <w:r>
        <w:rPr>
          <w:b/>
          <w:bCs/>
        </w:rPr>
        <w:t>individui</w:t>
      </w:r>
      <w:r>
        <w:t>, fornire una distribuzione esemplificativa per fasce d’età e disaggregazione per genere (% DONNE, % UOMINI). I criteri per le fasce d'età possono essere proposti dal Soggetto Proponente in coerenza con la composizione del proprio gruppo di beneficiari diretti.</w:t>
      </w:r>
    </w:p>
    <w:p w14:paraId="06002A17" w14:textId="77777777" w:rsidR="00005AFD" w:rsidRDefault="00000000" w:rsidP="00145D64">
      <w:pPr>
        <w:numPr>
          <w:ilvl w:val="1"/>
          <w:numId w:val="7"/>
        </w:numPr>
        <w:spacing w:after="80"/>
      </w:pPr>
      <w:r>
        <w:t xml:space="preserve">Il totale dei beneficiari diretti qui indicato potrebbe non coincidere matematicamente con le quantità enumerate nella Sezione 5, poiché alcuni Beneficiari potrebbero beneficiare direttamente di più di un Risultato. </w:t>
      </w:r>
    </w:p>
    <w:p w14:paraId="4F5B77A4" w14:textId="77777777" w:rsidR="00005AFD" w:rsidRDefault="00000000" w:rsidP="00145D64">
      <w:pPr>
        <w:numPr>
          <w:ilvl w:val="0"/>
          <w:numId w:val="7"/>
        </w:numPr>
        <w:spacing w:after="80"/>
      </w:pPr>
      <w:r>
        <w:rPr>
          <w:b/>
          <w:bCs/>
        </w:rPr>
        <w:t>7.2 Criteri di Selezione e Modalità di Coinvolgimento dei Beneficiari Diretti:</w:t>
      </w:r>
      <w:r>
        <w:t xml:space="preserve"> Descrivere i criteri e le modalità per la selezione, il calcolo, la stima e il coinvolgimento dei beneficiari diretti.</w:t>
      </w:r>
    </w:p>
    <w:p w14:paraId="0309ACC4" w14:textId="77777777" w:rsidR="00005AFD" w:rsidRDefault="00000000" w:rsidP="00145D64">
      <w:pPr>
        <w:numPr>
          <w:ilvl w:val="0"/>
          <w:numId w:val="7"/>
        </w:numPr>
        <w:spacing w:after="80"/>
      </w:pPr>
      <w:r>
        <w:rPr>
          <w:b/>
          <w:bCs/>
        </w:rPr>
        <w:t>7.3 Beneficiari Indiretti:</w:t>
      </w:r>
      <w:r>
        <w:t xml:space="preserve"> Descrivere coloro sui quali le attività dell’Iniziativa avranno una ricaduta positiva senza che vi sia stato un coinvolgimento diretto. Questo dato non necessita di aggiornamento nella reportistica intermedia e finale, salvo modifiche significative al termine dell'Iniziativa.</w:t>
      </w:r>
    </w:p>
    <w:p w14:paraId="7F3DF409" w14:textId="3C85E3A8" w:rsidR="0016140B" w:rsidRPr="0072136A" w:rsidRDefault="0016140B" w:rsidP="008E6748">
      <w:pPr>
        <w:pBdr>
          <w:bottom w:val="dashSmallGap" w:sz="4" w:space="1" w:color="BFBFBF" w:themeColor="background1" w:themeShade="BF"/>
        </w:pBdr>
        <w:spacing w:after="80"/>
        <w:rPr>
          <w:sz w:val="12"/>
          <w:szCs w:val="12"/>
        </w:rPr>
      </w:pPr>
    </w:p>
    <w:p w14:paraId="13537C20" w14:textId="77777777" w:rsidR="0072136A" w:rsidRDefault="0072136A" w:rsidP="0016140B"/>
    <w:p w14:paraId="77B3D98C" w14:textId="77777777" w:rsidR="00145D64" w:rsidRDefault="00145D64" w:rsidP="0016140B"/>
    <w:p w14:paraId="3F0B3B6F" w14:textId="77777777" w:rsidR="00145D64" w:rsidRDefault="00145D64" w:rsidP="0016140B"/>
    <w:p w14:paraId="1489C58D" w14:textId="6A17E61B" w:rsidR="00005AFD" w:rsidRPr="0016140B" w:rsidRDefault="00000000" w:rsidP="0016140B">
      <w:pPr>
        <w:pStyle w:val="Titolo1"/>
      </w:pPr>
      <w:bookmarkStart w:id="7" w:name="_Toc214013369"/>
      <w:r w:rsidRPr="0016140B">
        <w:lastRenderedPageBreak/>
        <w:t>Esperienza del Soggetto Proponente e dei Partner</w:t>
      </w:r>
      <w:bookmarkEnd w:id="7"/>
    </w:p>
    <w:p w14:paraId="046C6075" w14:textId="77777777" w:rsidR="00005AFD" w:rsidRDefault="00000000" w:rsidP="00A41848">
      <w:pPr>
        <w:spacing w:after="60"/>
      </w:pPr>
      <w:r>
        <w:t>Questa sezione valorizza l'esperienza e la competenza degli attori coinvolti.</w:t>
      </w:r>
    </w:p>
    <w:p w14:paraId="4CBD1EC0" w14:textId="469FAD82" w:rsidR="00005AFD" w:rsidRDefault="00000000" w:rsidP="00A41848">
      <w:pPr>
        <w:numPr>
          <w:ilvl w:val="0"/>
          <w:numId w:val="8"/>
        </w:numPr>
        <w:spacing w:after="60"/>
      </w:pPr>
      <w:r>
        <w:rPr>
          <w:b/>
          <w:bCs/>
        </w:rPr>
        <w:t>8.1 Soggetto Proponente:</w:t>
      </w:r>
      <w:r>
        <w:t xml:space="preserve"> </w:t>
      </w:r>
    </w:p>
    <w:p w14:paraId="0E519913" w14:textId="77777777" w:rsidR="00005AFD" w:rsidRDefault="00000000" w:rsidP="00A41848">
      <w:pPr>
        <w:numPr>
          <w:ilvl w:val="1"/>
          <w:numId w:val="8"/>
        </w:numPr>
        <w:spacing w:after="60"/>
      </w:pPr>
      <w:r>
        <w:t xml:space="preserve">Descrivere al massimo </w:t>
      </w:r>
      <w:proofErr w:type="gramStart"/>
      <w:r>
        <w:rPr>
          <w:b/>
          <w:bCs/>
        </w:rPr>
        <w:t>3</w:t>
      </w:r>
      <w:proofErr w:type="gramEnd"/>
      <w:r>
        <w:rPr>
          <w:b/>
          <w:bCs/>
        </w:rPr>
        <w:t xml:space="preserve"> esperienze rilevanti e coerenti</w:t>
      </w:r>
      <w:r>
        <w:t xml:space="preserve"> con la Manifestazione d’Interesse del CIHEAM Bari.</w:t>
      </w:r>
    </w:p>
    <w:p w14:paraId="6B6A21E6" w14:textId="77777777" w:rsidR="00005AFD" w:rsidRDefault="00000000" w:rsidP="00A41848">
      <w:pPr>
        <w:numPr>
          <w:ilvl w:val="1"/>
          <w:numId w:val="8"/>
        </w:numPr>
        <w:spacing w:after="60"/>
      </w:pPr>
      <w:r>
        <w:t xml:space="preserve">Per ogni esperienza, indicare: Titolo dell’intervento, Dimensione finanziaria (Costo totale e quota di budget gestita), Area territoriale, Data inizio-fine, Ambito di intervento, Fonti di finanziamento, e una Breve descrizione. </w:t>
      </w:r>
    </w:p>
    <w:p w14:paraId="61A37701" w14:textId="77777777" w:rsidR="00005AFD" w:rsidRDefault="00000000" w:rsidP="00A41848">
      <w:pPr>
        <w:numPr>
          <w:ilvl w:val="0"/>
          <w:numId w:val="8"/>
        </w:numPr>
        <w:spacing w:after="60"/>
      </w:pPr>
      <w:r>
        <w:rPr>
          <w:b/>
          <w:bCs/>
        </w:rPr>
        <w:t>8.2 Partner:</w:t>
      </w:r>
      <w:r>
        <w:t xml:space="preserve"> </w:t>
      </w:r>
    </w:p>
    <w:p w14:paraId="57194458" w14:textId="1B3B7765" w:rsidR="00005AFD" w:rsidRDefault="00000000" w:rsidP="00A41848">
      <w:pPr>
        <w:numPr>
          <w:ilvl w:val="1"/>
          <w:numId w:val="8"/>
        </w:numPr>
        <w:spacing w:after="60"/>
      </w:pPr>
      <w:r>
        <w:t xml:space="preserve">Le Iniziative proposte devono prevedere la presenza obbligatoria di </w:t>
      </w:r>
      <w:r>
        <w:rPr>
          <w:b/>
          <w:bCs/>
        </w:rPr>
        <w:t>almeno due Partner locali</w:t>
      </w:r>
      <w:r>
        <w:t>.</w:t>
      </w:r>
      <w:r w:rsidR="006D24AA">
        <w:t xml:space="preserve"> </w:t>
      </w:r>
      <w:r w:rsidR="006D24AA" w:rsidRPr="006D24AA">
        <w:t xml:space="preserve">È </w:t>
      </w:r>
      <w:r w:rsidR="006D24AA">
        <w:t>fondamentale</w:t>
      </w:r>
      <w:r w:rsidR="006D24AA" w:rsidRPr="006D24AA">
        <w:t xml:space="preserve"> che almeno un partner locale sia operativo nell’area d’intervento.</w:t>
      </w:r>
    </w:p>
    <w:p w14:paraId="58D7D35E" w14:textId="74F5100D" w:rsidR="0075165F" w:rsidRDefault="00000000" w:rsidP="00A41848">
      <w:pPr>
        <w:numPr>
          <w:ilvl w:val="1"/>
          <w:numId w:val="8"/>
        </w:numPr>
        <w:spacing w:after="60"/>
      </w:pPr>
      <w:r>
        <w:t>Dimostrare come il ruolo di ogni Partner</w:t>
      </w:r>
      <w:r w:rsidR="00510831">
        <w:t xml:space="preserve"> </w:t>
      </w:r>
      <w:r>
        <w:t xml:space="preserve">apporti un </w:t>
      </w:r>
      <w:r>
        <w:rPr>
          <w:b/>
          <w:bCs/>
        </w:rPr>
        <w:t>evidente e specifico valore aggiunto</w:t>
      </w:r>
      <w:r>
        <w:t xml:space="preserve"> alla strategia dell’Iniziativa, incrementando la capacità di raggiungere Risultati e Impatto sul medio e lungo periodo (es. competenze complementari, risorse o legittimità).</w:t>
      </w:r>
      <w:r w:rsidR="0075165F">
        <w:t xml:space="preserve"> </w:t>
      </w:r>
      <w:r w:rsidR="0075165F" w:rsidRPr="00A45662">
        <w:t>Specificare le attività</w:t>
      </w:r>
      <w:r w:rsidR="00972150" w:rsidRPr="00A45662">
        <w:t>/azioni</w:t>
      </w:r>
      <w:r w:rsidR="0075165F" w:rsidRPr="00A45662">
        <w:t xml:space="preserve"> che ogni partner sarà chiamato a </w:t>
      </w:r>
      <w:r w:rsidR="00A45662">
        <w:t>realizzare e i relativi budget che sarà chiamato a gestire</w:t>
      </w:r>
      <w:r w:rsidR="0075165F" w:rsidRPr="00A45662">
        <w:t>,</w:t>
      </w:r>
      <w:r w:rsidR="00A45662">
        <w:t xml:space="preserve"> nonché</w:t>
      </w:r>
      <w:r w:rsidR="0075165F" w:rsidRPr="00A45662">
        <w:t xml:space="preserve"> le precedenti esperienze nel settore</w:t>
      </w:r>
      <w:r w:rsidR="00A45662">
        <w:t>.</w:t>
      </w:r>
    </w:p>
    <w:p w14:paraId="303144F0" w14:textId="51C92655" w:rsidR="0016140B" w:rsidRPr="0072136A" w:rsidRDefault="0016140B" w:rsidP="008E6748">
      <w:pPr>
        <w:pBdr>
          <w:bottom w:val="dashSmallGap" w:sz="4" w:space="1" w:color="BFBFBF" w:themeColor="background1" w:themeShade="BF"/>
        </w:pBdr>
        <w:spacing w:after="80"/>
        <w:rPr>
          <w:sz w:val="12"/>
          <w:szCs w:val="12"/>
        </w:rPr>
      </w:pPr>
    </w:p>
    <w:p w14:paraId="09441DD2" w14:textId="77777777" w:rsidR="0072136A" w:rsidRDefault="0072136A"/>
    <w:p w14:paraId="0E263C6E" w14:textId="5F7D986C" w:rsidR="00005AFD" w:rsidRPr="0016140B" w:rsidRDefault="00000000" w:rsidP="0016140B">
      <w:pPr>
        <w:pStyle w:val="Titolo1"/>
      </w:pPr>
      <w:bookmarkStart w:id="8" w:name="_Toc214013370"/>
      <w:r w:rsidRPr="0016140B">
        <w:t>Modalità Organizzative, Gestionali e di Assunzione delle Decisioni</w:t>
      </w:r>
      <w:bookmarkEnd w:id="8"/>
    </w:p>
    <w:p w14:paraId="6BE91309" w14:textId="77777777" w:rsidR="00005AFD" w:rsidRDefault="00000000" w:rsidP="00A41848">
      <w:pPr>
        <w:spacing w:after="60"/>
      </w:pPr>
      <w:r>
        <w:t>Questa sezione delinea come l'Iniziativa sarà gestita.</w:t>
      </w:r>
    </w:p>
    <w:p w14:paraId="678C409F" w14:textId="693C5A80" w:rsidR="00005AFD" w:rsidRDefault="00000000" w:rsidP="00A41848">
      <w:pPr>
        <w:numPr>
          <w:ilvl w:val="0"/>
          <w:numId w:val="9"/>
        </w:numPr>
        <w:spacing w:after="60"/>
      </w:pPr>
      <w:r>
        <w:rPr>
          <w:b/>
          <w:bCs/>
        </w:rPr>
        <w:t xml:space="preserve">9.1 Meccanismi di Gestione e Decisionali tra </w:t>
      </w:r>
      <w:r w:rsidR="00896CDB">
        <w:rPr>
          <w:b/>
          <w:bCs/>
        </w:rPr>
        <w:t>i</w:t>
      </w:r>
      <w:r w:rsidR="00062E27">
        <w:rPr>
          <w:b/>
          <w:bCs/>
        </w:rPr>
        <w:t xml:space="preserve"> Partner</w:t>
      </w:r>
      <w:r>
        <w:rPr>
          <w:b/>
          <w:bCs/>
        </w:rPr>
        <w:t>:</w:t>
      </w:r>
      <w:r>
        <w:t xml:space="preserve"> Spiegare le </w:t>
      </w:r>
      <w:r>
        <w:rPr>
          <w:b/>
          <w:bCs/>
        </w:rPr>
        <w:t>modalità della governance organizzativa</w:t>
      </w:r>
      <w:r>
        <w:t xml:space="preserve"> tra Soggetto Proponente</w:t>
      </w:r>
      <w:r w:rsidR="00896CDB">
        <w:t xml:space="preserve"> </w:t>
      </w:r>
      <w:r>
        <w:t xml:space="preserve">e Partner, evidenziando il </w:t>
      </w:r>
      <w:r>
        <w:rPr>
          <w:b/>
          <w:bCs/>
        </w:rPr>
        <w:t>processo decisionale</w:t>
      </w:r>
      <w:r>
        <w:t xml:space="preserve"> e il </w:t>
      </w:r>
      <w:r>
        <w:rPr>
          <w:b/>
          <w:bCs/>
        </w:rPr>
        <w:t>flusso di responsabilità</w:t>
      </w:r>
      <w:r>
        <w:t xml:space="preserve">. Sottolineare il </w:t>
      </w:r>
      <w:r>
        <w:rPr>
          <w:b/>
          <w:bCs/>
        </w:rPr>
        <w:t xml:space="preserve">ruolo </w:t>
      </w:r>
      <w:r w:rsidR="00062E27">
        <w:rPr>
          <w:b/>
          <w:bCs/>
        </w:rPr>
        <w:t xml:space="preserve">di ciascuno </w:t>
      </w:r>
      <w:r>
        <w:rPr>
          <w:b/>
          <w:bCs/>
        </w:rPr>
        <w:t>nella sostenibilità finale</w:t>
      </w:r>
      <w:r>
        <w:t xml:space="preserve"> dell’Iniziativa. </w:t>
      </w:r>
    </w:p>
    <w:p w14:paraId="0A97F373" w14:textId="77777777" w:rsidR="00005AFD" w:rsidRDefault="00000000" w:rsidP="00A41848">
      <w:pPr>
        <w:numPr>
          <w:ilvl w:val="0"/>
          <w:numId w:val="9"/>
        </w:numPr>
        <w:spacing w:after="60"/>
      </w:pPr>
      <w:r>
        <w:rPr>
          <w:b/>
          <w:bCs/>
        </w:rPr>
        <w:t>9.2 Risorse Umane:</w:t>
      </w:r>
      <w:r>
        <w:t xml:space="preserve"> Elencare e descrivere i </w:t>
      </w:r>
      <w:r>
        <w:rPr>
          <w:b/>
          <w:bCs/>
        </w:rPr>
        <w:t>profili professionali e i ruoli delle principali Risorse Umane</w:t>
      </w:r>
      <w:r>
        <w:t xml:space="preserve"> previste in Italia e nel Paese di realizzazione, motivandone la pertinenza e rilevanza per il raggiungimento dei Risultati attesi. </w:t>
      </w:r>
    </w:p>
    <w:p w14:paraId="02633489" w14:textId="77777777" w:rsidR="00005AFD" w:rsidRDefault="00000000" w:rsidP="00A41848">
      <w:pPr>
        <w:numPr>
          <w:ilvl w:val="0"/>
          <w:numId w:val="9"/>
        </w:numPr>
        <w:spacing w:after="60"/>
      </w:pPr>
      <w:r>
        <w:rPr>
          <w:b/>
          <w:bCs/>
        </w:rPr>
        <w:t>9.3 Beni, Forniture, Servizi e Lavori:</w:t>
      </w:r>
      <w:r>
        <w:t xml:space="preserve"> Elencare beni, servizi e lavori previsti per ciascun risultato, specificando il loro contributo al raggiungimento del risultato e dell’Iniziativa nel suo complesso e le modalità di applicazione della PRAG.</w:t>
      </w:r>
    </w:p>
    <w:p w14:paraId="32E31043" w14:textId="77777777" w:rsidR="00005AFD" w:rsidRDefault="00000000" w:rsidP="00A41848">
      <w:pPr>
        <w:numPr>
          <w:ilvl w:val="0"/>
          <w:numId w:val="9"/>
        </w:numPr>
        <w:spacing w:after="60"/>
      </w:pPr>
      <w:r>
        <w:rPr>
          <w:b/>
          <w:bCs/>
        </w:rPr>
        <w:t>9.4 Modalità di Coordinamento dell’Iniziativa con altri interventi:</w:t>
      </w:r>
      <w:r>
        <w:t xml:space="preserve"> Elencare eventuali interventi di istituzioni locali e altri attori attivi nel medesimo contesto. Indicare chiaramente come l’Iniziativa sia collegata a tali interventi, vi si coordini e contribuisca con valore aggiunto, specificando come si eviteranno duplicazioni e sovrapposizioni. </w:t>
      </w:r>
    </w:p>
    <w:p w14:paraId="4BF39F6D" w14:textId="7B0F8589" w:rsidR="00005AFD" w:rsidRDefault="00000000" w:rsidP="00A41848">
      <w:pPr>
        <w:numPr>
          <w:ilvl w:val="0"/>
          <w:numId w:val="9"/>
        </w:numPr>
        <w:spacing w:after="60"/>
      </w:pPr>
      <w:r>
        <w:rPr>
          <w:b/>
          <w:bCs/>
        </w:rPr>
        <w:t>9.5 Modalità di Applicazione Concreta delle Tematiche Trasversali:</w:t>
      </w:r>
      <w:r>
        <w:t xml:space="preserve"> Esplicitare come siano stati applicati all’Iniziativa gli standard nazionali e internazionali e le policy per promuovere la </w:t>
      </w:r>
      <w:r>
        <w:rPr>
          <w:b/>
          <w:bCs/>
        </w:rPr>
        <w:t>trasformazione digitale,</w:t>
      </w:r>
      <w:r w:rsidR="00C90815">
        <w:rPr>
          <w:b/>
          <w:bCs/>
        </w:rPr>
        <w:t xml:space="preserve"> l’utilizzo di risorse rinnovabili,</w:t>
      </w:r>
      <w:r>
        <w:rPr>
          <w:b/>
          <w:bCs/>
        </w:rPr>
        <w:t xml:space="preserve"> l’uguaglianza di genere, l’empowerment femminile, la tutela dei minori e dei gruppi vulnerabili e come sia stata affrontata la disabilità</w:t>
      </w:r>
      <w:r>
        <w:t>.</w:t>
      </w:r>
    </w:p>
    <w:p w14:paraId="7757625F" w14:textId="7491925C" w:rsidR="00D466D0" w:rsidRPr="0072136A" w:rsidRDefault="00D466D0" w:rsidP="0072136A">
      <w:pPr>
        <w:pBdr>
          <w:bottom w:val="dashSmallGap" w:sz="4" w:space="1" w:color="BFBFBF" w:themeColor="background1" w:themeShade="BF"/>
        </w:pBdr>
        <w:spacing w:after="100" w:afterAutospacing="1"/>
        <w:rPr>
          <w:sz w:val="12"/>
          <w:szCs w:val="12"/>
        </w:rPr>
      </w:pPr>
    </w:p>
    <w:p w14:paraId="27A893A4" w14:textId="77777777" w:rsidR="0072136A" w:rsidRDefault="0072136A" w:rsidP="00D466D0"/>
    <w:p w14:paraId="2F8501DC" w14:textId="77777777" w:rsidR="00D56273" w:rsidRDefault="00D56273" w:rsidP="00D466D0"/>
    <w:p w14:paraId="69C6DF92" w14:textId="7C77E505" w:rsidR="00005AFD" w:rsidRPr="00D466D0" w:rsidRDefault="00000000" w:rsidP="00D466D0">
      <w:pPr>
        <w:pStyle w:val="Titolo1"/>
      </w:pPr>
      <w:bookmarkStart w:id="9" w:name="_Toc214013371"/>
      <w:r w:rsidRPr="00D466D0">
        <w:lastRenderedPageBreak/>
        <w:t>Sostenibilità</w:t>
      </w:r>
      <w:bookmarkEnd w:id="9"/>
    </w:p>
    <w:p w14:paraId="0D7BE4C5" w14:textId="77777777" w:rsidR="00005AFD" w:rsidRDefault="00000000" w:rsidP="00A41848">
      <w:pPr>
        <w:spacing w:after="60"/>
      </w:pPr>
      <w:r>
        <w:t>Questa sezione illustra come i benefici dell'Iniziativa saranno duraturi.</w:t>
      </w:r>
    </w:p>
    <w:p w14:paraId="303C1D96" w14:textId="77777777" w:rsidR="00D466D0" w:rsidRDefault="00000000" w:rsidP="00A41848">
      <w:pPr>
        <w:numPr>
          <w:ilvl w:val="0"/>
          <w:numId w:val="10"/>
        </w:numPr>
        <w:spacing w:after="60"/>
      </w:pPr>
      <w:r>
        <w:rPr>
          <w:b/>
          <w:bCs/>
        </w:rPr>
        <w:t>Strategia di Sostenibilità:</w:t>
      </w:r>
      <w:r>
        <w:t xml:space="preserve"> Descrivere in che misura il cambiamento introdotto possa considerarsi duraturo oltre la fine delle attività. Fornire </w:t>
      </w:r>
      <w:r>
        <w:rPr>
          <w:b/>
          <w:bCs/>
        </w:rPr>
        <w:t>scenari concreti</w:t>
      </w:r>
      <w:r>
        <w:t xml:space="preserve"> su come l'Iniziativa attiverà un meccanismo virtuoso, garantendo la </w:t>
      </w:r>
      <w:r>
        <w:rPr>
          <w:b/>
          <w:bCs/>
        </w:rPr>
        <w:t>sostenibilità sociale</w:t>
      </w:r>
      <w:r>
        <w:t xml:space="preserve"> (partecipazione degli stakeholder, presa in carico delle attività), </w:t>
      </w:r>
      <w:r>
        <w:rPr>
          <w:b/>
          <w:bCs/>
        </w:rPr>
        <w:t>tecnica</w:t>
      </w:r>
      <w:r>
        <w:t xml:space="preserve"> (adeguatezza delle tecnologie, trasferimento di competenze), </w:t>
      </w:r>
      <w:r>
        <w:rPr>
          <w:b/>
          <w:bCs/>
        </w:rPr>
        <w:t>economico-finanziaria</w:t>
      </w:r>
      <w:r>
        <w:t xml:space="preserve"> (redditività, accordi, capacità di gestione dei partner locali) e </w:t>
      </w:r>
      <w:r>
        <w:rPr>
          <w:b/>
          <w:bCs/>
        </w:rPr>
        <w:t>ambientale</w:t>
      </w:r>
      <w:r>
        <w:t xml:space="preserve"> (impatto positivo su ambiente e clima). Specificare come le istituzioni si approprieranno dell’Iniziativa e il </w:t>
      </w:r>
      <w:r>
        <w:rPr>
          <w:b/>
          <w:bCs/>
        </w:rPr>
        <w:t>ruolo dei partner nella sostenibilità finale</w:t>
      </w:r>
      <w:r>
        <w:t>.</w:t>
      </w:r>
    </w:p>
    <w:p w14:paraId="145CCD18" w14:textId="6A107A1E" w:rsidR="00D466D0" w:rsidRPr="0072136A" w:rsidRDefault="00D466D0" w:rsidP="00A41848">
      <w:pPr>
        <w:pBdr>
          <w:bottom w:val="dashSmallGap" w:sz="4" w:space="1" w:color="BFBFBF" w:themeColor="background1" w:themeShade="BF"/>
        </w:pBdr>
        <w:spacing w:after="80"/>
        <w:rPr>
          <w:sz w:val="12"/>
          <w:szCs w:val="12"/>
        </w:rPr>
      </w:pPr>
    </w:p>
    <w:p w14:paraId="29A3F9A6" w14:textId="77777777" w:rsidR="001C736D" w:rsidRDefault="001C736D" w:rsidP="00D466D0"/>
    <w:p w14:paraId="06DA8DB5" w14:textId="77777777" w:rsidR="00D56273" w:rsidRDefault="00D56273" w:rsidP="00D466D0"/>
    <w:p w14:paraId="67CB6CC9" w14:textId="3D19B0D5" w:rsidR="00005AFD" w:rsidRPr="00D466D0" w:rsidRDefault="00000000" w:rsidP="00D466D0">
      <w:pPr>
        <w:pStyle w:val="Titolo1"/>
      </w:pPr>
      <w:bookmarkStart w:id="10" w:name="_Toc214013372"/>
      <w:r w:rsidRPr="00D466D0">
        <w:t>Monitoraggio</w:t>
      </w:r>
      <w:bookmarkEnd w:id="10"/>
    </w:p>
    <w:p w14:paraId="0219523C" w14:textId="77777777" w:rsidR="00005AFD" w:rsidRDefault="00000000">
      <w:r>
        <w:t>Questa sezione descrive in dettaglio come si intende seguire i progressi dell'Iniziativa.</w:t>
      </w:r>
    </w:p>
    <w:p w14:paraId="20747AE6" w14:textId="576EA303" w:rsidR="00005AFD" w:rsidRDefault="00000000">
      <w:pPr>
        <w:numPr>
          <w:ilvl w:val="0"/>
          <w:numId w:val="11"/>
        </w:numPr>
      </w:pPr>
      <w:r>
        <w:rPr>
          <w:b/>
          <w:bCs/>
        </w:rPr>
        <w:t>Meccanismo di Monitoraggio:</w:t>
      </w:r>
      <w:r>
        <w:t xml:space="preserve"> Descrivere come si garantirà, con proprio personale (interno o esterno), il </w:t>
      </w:r>
      <w:r>
        <w:rPr>
          <w:b/>
          <w:bCs/>
        </w:rPr>
        <w:t>monitoraggio e la misurabilità del comparto RBM</w:t>
      </w:r>
      <w:r>
        <w:t xml:space="preserve"> dell’Iniziativa. Il monitoraggio dovrà anche verificare il </w:t>
      </w:r>
      <w:r>
        <w:rPr>
          <w:b/>
          <w:bCs/>
        </w:rPr>
        <w:t>coinvolgimento e la soddisfazione dei beneficiari diretti</w:t>
      </w:r>
      <w:r>
        <w:t xml:space="preserve">. Il meccanismo deve essere </w:t>
      </w:r>
      <w:r>
        <w:rPr>
          <w:b/>
          <w:bCs/>
        </w:rPr>
        <w:t>strettamente collegato agli indicatori, alle fonti di verifica e ai metodi di raccolta dati</w:t>
      </w:r>
      <w:r>
        <w:t>. Menzionare eventuali strumenti di rilevazione (questionari, ricerche, matrici) e come i dati di monitoraggio saranno utilizzati per l'apprendimento e l'adeguamento dell'iniziativa.</w:t>
      </w:r>
    </w:p>
    <w:p w14:paraId="7E586735" w14:textId="585F559A" w:rsidR="000844E5" w:rsidRPr="0072136A" w:rsidRDefault="000844E5" w:rsidP="0072136A">
      <w:pPr>
        <w:pBdr>
          <w:bottom w:val="dashSmallGap" w:sz="4" w:space="1" w:color="BFBFBF" w:themeColor="background1" w:themeShade="BF"/>
        </w:pBdr>
        <w:spacing w:after="100" w:afterAutospacing="1"/>
        <w:rPr>
          <w:sz w:val="12"/>
          <w:szCs w:val="12"/>
        </w:rPr>
      </w:pPr>
    </w:p>
    <w:p w14:paraId="7EB1550C" w14:textId="77777777" w:rsidR="00E83824" w:rsidRDefault="00E83824" w:rsidP="00D466D0"/>
    <w:p w14:paraId="18191A13" w14:textId="77777777" w:rsidR="001C736D" w:rsidRPr="000844E5" w:rsidRDefault="001C736D" w:rsidP="00D466D0"/>
    <w:p w14:paraId="00260A63" w14:textId="31F6B593" w:rsidR="00005AFD" w:rsidRPr="00D466D0" w:rsidRDefault="00000000" w:rsidP="00D466D0">
      <w:pPr>
        <w:pStyle w:val="Titolo1"/>
      </w:pPr>
      <w:bookmarkStart w:id="11" w:name="_Toc214013373"/>
      <w:r w:rsidRPr="00D466D0">
        <w:t>Comunicazione e Visibilità</w:t>
      </w:r>
      <w:bookmarkEnd w:id="11"/>
    </w:p>
    <w:p w14:paraId="4E693B40" w14:textId="77777777" w:rsidR="00005AFD" w:rsidRDefault="00000000" w:rsidP="00A41848">
      <w:pPr>
        <w:spacing w:after="60"/>
      </w:pPr>
      <w:r>
        <w:t>Questa sezione riguarda la diffusione e la promozione dell'Iniziativa.</w:t>
      </w:r>
    </w:p>
    <w:p w14:paraId="3612E470" w14:textId="77777777" w:rsidR="00005AFD" w:rsidRDefault="00000000" w:rsidP="00A41848">
      <w:pPr>
        <w:numPr>
          <w:ilvl w:val="0"/>
          <w:numId w:val="12"/>
        </w:numPr>
        <w:spacing w:after="60"/>
      </w:pPr>
      <w:r>
        <w:rPr>
          <w:b/>
          <w:bCs/>
        </w:rPr>
        <w:t>12.1 Attività di divulgazione e sensibilizzazione in loco.</w:t>
      </w:r>
    </w:p>
    <w:p w14:paraId="4EA1206D" w14:textId="1A3DBBD0" w:rsidR="00E83824" w:rsidRPr="0072136A" w:rsidRDefault="00E83824" w:rsidP="0072136A">
      <w:pPr>
        <w:pBdr>
          <w:bottom w:val="dashSmallGap" w:sz="4" w:space="1" w:color="BFBFBF" w:themeColor="background1" w:themeShade="BF"/>
        </w:pBdr>
        <w:spacing w:after="100" w:afterAutospacing="1"/>
        <w:rPr>
          <w:sz w:val="12"/>
          <w:szCs w:val="12"/>
        </w:rPr>
      </w:pPr>
    </w:p>
    <w:p w14:paraId="265CF121" w14:textId="77777777" w:rsidR="00F25C45" w:rsidRPr="001C736D" w:rsidRDefault="00F25C45" w:rsidP="001C736D"/>
    <w:p w14:paraId="68798B3A" w14:textId="77777777" w:rsidR="001C736D" w:rsidRPr="001C736D" w:rsidRDefault="001C736D" w:rsidP="001C736D"/>
    <w:p w14:paraId="5C5C5EC2" w14:textId="04C5060C" w:rsidR="00005AFD" w:rsidRPr="00D466D0" w:rsidRDefault="00000000" w:rsidP="00D466D0">
      <w:pPr>
        <w:pStyle w:val="Titolo1"/>
      </w:pPr>
      <w:bookmarkStart w:id="12" w:name="_Toc214013374"/>
      <w:r w:rsidRPr="00D466D0">
        <w:t>Sub-Allegati Obbligatori</w:t>
      </w:r>
      <w:bookmarkEnd w:id="12"/>
    </w:p>
    <w:p w14:paraId="5EAC2AD1" w14:textId="77777777" w:rsidR="00005AFD" w:rsidRDefault="00000000" w:rsidP="00A41848">
      <w:pPr>
        <w:spacing w:after="60"/>
      </w:pPr>
      <w:r>
        <w:t xml:space="preserve">I seguenti documenti devono essere </w:t>
      </w:r>
      <w:r w:rsidRPr="001347F1">
        <w:rPr>
          <w:u w:val="single"/>
        </w:rPr>
        <w:t>obbligatoriamente</w:t>
      </w:r>
      <w:r>
        <w:t xml:space="preserve"> allegati alla proposta:</w:t>
      </w:r>
    </w:p>
    <w:p w14:paraId="0DF374D0" w14:textId="5254EABA" w:rsidR="00005AFD" w:rsidRDefault="00000000" w:rsidP="00A41848">
      <w:pPr>
        <w:numPr>
          <w:ilvl w:val="0"/>
          <w:numId w:val="13"/>
        </w:numPr>
        <w:spacing w:after="60"/>
      </w:pPr>
      <w:r>
        <w:rPr>
          <w:b/>
          <w:bCs/>
        </w:rPr>
        <w:t xml:space="preserve">Sub Allegato </w:t>
      </w:r>
      <w:r w:rsidR="00D466D0">
        <w:rPr>
          <w:b/>
          <w:bCs/>
        </w:rPr>
        <w:t>1</w:t>
      </w:r>
      <w:r>
        <w:rPr>
          <w:b/>
          <w:bCs/>
        </w:rPr>
        <w:t xml:space="preserve"> Quadro Logico</w:t>
      </w:r>
      <w:r>
        <w:t xml:space="preserve"> (in formato PDF).</w:t>
      </w:r>
    </w:p>
    <w:p w14:paraId="4FD4FDB8" w14:textId="4AC0250A" w:rsidR="00005AFD" w:rsidRDefault="00000000" w:rsidP="00A41848">
      <w:pPr>
        <w:numPr>
          <w:ilvl w:val="0"/>
          <w:numId w:val="13"/>
        </w:numPr>
        <w:spacing w:after="60"/>
      </w:pPr>
      <w:r>
        <w:rPr>
          <w:b/>
          <w:bCs/>
        </w:rPr>
        <w:t xml:space="preserve">Sub Allegato </w:t>
      </w:r>
      <w:r w:rsidR="00D466D0">
        <w:rPr>
          <w:b/>
          <w:bCs/>
        </w:rPr>
        <w:t>2</w:t>
      </w:r>
      <w:r>
        <w:rPr>
          <w:b/>
          <w:bCs/>
        </w:rPr>
        <w:t xml:space="preserve"> Cronogramma</w:t>
      </w:r>
      <w:r>
        <w:t xml:space="preserve"> (in formato PDF).</w:t>
      </w:r>
    </w:p>
    <w:p w14:paraId="570F4005" w14:textId="41B25BE1" w:rsidR="002564D7" w:rsidRDefault="00000000" w:rsidP="002564D7">
      <w:pPr>
        <w:numPr>
          <w:ilvl w:val="0"/>
          <w:numId w:val="13"/>
        </w:numPr>
        <w:spacing w:after="60"/>
      </w:pPr>
      <w:r>
        <w:rPr>
          <w:b/>
          <w:bCs/>
        </w:rPr>
        <w:t xml:space="preserve">Sub Allegato </w:t>
      </w:r>
      <w:r w:rsidR="00D466D0">
        <w:rPr>
          <w:b/>
          <w:bCs/>
        </w:rPr>
        <w:t>3</w:t>
      </w:r>
      <w:r>
        <w:rPr>
          <w:b/>
          <w:bCs/>
        </w:rPr>
        <w:t xml:space="preserve"> Piano Finanziario</w:t>
      </w:r>
      <w:r>
        <w:t xml:space="preserve"> (in formato Excel e PDF).</w:t>
      </w:r>
    </w:p>
    <w:p w14:paraId="519F077B" w14:textId="77777777" w:rsidR="002564D7" w:rsidRDefault="002564D7" w:rsidP="002564D7"/>
    <w:p w14:paraId="7EF027C7" w14:textId="77777777" w:rsidR="002564D7" w:rsidRDefault="002564D7" w:rsidP="002564D7"/>
    <w:p w14:paraId="53ADF0E6" w14:textId="7085B60D" w:rsidR="002564D7" w:rsidRPr="00730512" w:rsidRDefault="002564D7" w:rsidP="002564D7">
      <w:pPr>
        <w:rPr>
          <w:i/>
          <w:iCs/>
        </w:rPr>
      </w:pPr>
      <w:r w:rsidRPr="00730512">
        <w:rPr>
          <w:i/>
          <w:iCs/>
        </w:rPr>
        <w:t>[nome e cognome, firma digitale del Rappresentante Legale /Procuratore generale/speciale del Soggetto Proponente]</w:t>
      </w:r>
    </w:p>
    <w:sectPr w:rsidR="002564D7" w:rsidRPr="00730512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93333" w14:textId="77777777" w:rsidR="00AD7C43" w:rsidRDefault="00AD7C43">
      <w:pPr>
        <w:spacing w:line="240" w:lineRule="auto"/>
      </w:pPr>
      <w:r>
        <w:separator/>
      </w:r>
    </w:p>
  </w:endnote>
  <w:endnote w:type="continuationSeparator" w:id="0">
    <w:p w14:paraId="766BAB5E" w14:textId="77777777" w:rsidR="00AD7C43" w:rsidRDefault="00AD7C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5625624"/>
      <w:docPartObj>
        <w:docPartGallery w:val="Page Numbers (Bottom of Page)"/>
        <w:docPartUnique/>
      </w:docPartObj>
    </w:sdtPr>
    <w:sdtContent>
      <w:p w14:paraId="1E63623E" w14:textId="656B068E" w:rsidR="00D466D0" w:rsidRDefault="00D466D0" w:rsidP="00CD64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E9BD3" w14:textId="77777777" w:rsidR="00AD7C43" w:rsidRDefault="00AD7C43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27D3FDA" w14:textId="77777777" w:rsidR="00AD7C43" w:rsidRDefault="00AD7C43">
      <w:pPr>
        <w:spacing w:line="240" w:lineRule="auto"/>
      </w:pPr>
      <w:r>
        <w:continuationSeparator/>
      </w:r>
    </w:p>
  </w:footnote>
  <w:footnote w:id="1">
    <w:p w14:paraId="7E08C853" w14:textId="093C56E5" w:rsidR="009641FD" w:rsidRPr="00887C8D" w:rsidRDefault="009641FD">
      <w:pPr>
        <w:pStyle w:val="Testonotaapidipagina"/>
      </w:pPr>
      <w:r w:rsidRPr="00887C8D">
        <w:rPr>
          <w:rStyle w:val="Rimandonotaapidipagina"/>
        </w:rPr>
        <w:footnoteRef/>
      </w:r>
      <w:r w:rsidRPr="00887C8D">
        <w:t xml:space="preserve"> Indicatori a codificazione internazionale e/o nazionale: si intendono quelli di tipo quantitativo e qualitativo che provengono da fonti internazionali o nazionali pubbliche (ossia del Paese di realizzazione dell’Iniziativa) accreditate e che sono già state oggetto di pubblicazione e impiego, quali ad esempio gli indicatori dei Target degli OSS e altri definiti dalle Agenzie delle Nazioni Unite, dall’OCSE-DAC, dalla Commissione Europea, da Istituti e Centri Internazionali di ricerca.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6C7D" w14:textId="58114026" w:rsidR="00001A12" w:rsidRPr="00984122" w:rsidRDefault="00001A12" w:rsidP="00001A12">
    <w:pPr>
      <w:pStyle w:val="Intestazione"/>
      <w:jc w:val="right"/>
      <w:rPr>
        <w:rFonts w:ascii="Garamond" w:hAnsi="Garamond"/>
        <w:i/>
        <w:iCs/>
      </w:rPr>
    </w:pPr>
    <w:r w:rsidRPr="00984122">
      <w:rPr>
        <w:rFonts w:ascii="Garamond" w:hAnsi="Garamond"/>
        <w:i/>
        <w:iCs/>
        <w:sz w:val="22"/>
      </w:rPr>
      <w:fldChar w:fldCharType="begin"/>
    </w:r>
    <w:r w:rsidRPr="00984122">
      <w:rPr>
        <w:rFonts w:ascii="Garamond" w:hAnsi="Garamond"/>
        <w:i/>
        <w:iCs/>
        <w:sz w:val="22"/>
      </w:rPr>
      <w:instrText xml:space="preserve"> FILENAME   \* MERGEFORMAT </w:instrText>
    </w:r>
    <w:r w:rsidRPr="00984122">
      <w:rPr>
        <w:rFonts w:ascii="Garamond" w:hAnsi="Garamond"/>
        <w:i/>
        <w:iCs/>
        <w:sz w:val="22"/>
      </w:rPr>
      <w:fldChar w:fldCharType="separate"/>
    </w:r>
    <w:r w:rsidRPr="00984122">
      <w:rPr>
        <w:rFonts w:ascii="Garamond" w:hAnsi="Garamond"/>
        <w:i/>
        <w:iCs/>
        <w:noProof/>
        <w:sz w:val="22"/>
      </w:rPr>
      <w:t>Allegato</w:t>
    </w:r>
    <w:r w:rsidRPr="00984122">
      <w:rPr>
        <w:rFonts w:ascii="Garamond" w:hAnsi="Garamond"/>
        <w:i/>
        <w:iCs/>
        <w:noProof/>
      </w:rPr>
      <w:t xml:space="preserve"> A- Formato narrativo per proposta OSC</w:t>
    </w:r>
    <w:r w:rsidRPr="00984122">
      <w:rPr>
        <w:rFonts w:ascii="Garamond" w:hAnsi="Garamond"/>
        <w:i/>
        <w:i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403A"/>
    <w:multiLevelType w:val="multilevel"/>
    <w:tmpl w:val="4F20D9D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98F75FE"/>
    <w:multiLevelType w:val="multilevel"/>
    <w:tmpl w:val="E0605E3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9D56742"/>
    <w:multiLevelType w:val="multilevel"/>
    <w:tmpl w:val="3B488FD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140412FC"/>
    <w:multiLevelType w:val="multilevel"/>
    <w:tmpl w:val="010C73B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1A891E24"/>
    <w:multiLevelType w:val="multilevel"/>
    <w:tmpl w:val="F62EDE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1FEE30A1"/>
    <w:multiLevelType w:val="multilevel"/>
    <w:tmpl w:val="B2AC0CA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277C7241"/>
    <w:multiLevelType w:val="hybridMultilevel"/>
    <w:tmpl w:val="FFAE6216"/>
    <w:lvl w:ilvl="0" w:tplc="784EA49E">
      <w:start w:val="1"/>
      <w:numFmt w:val="decimal"/>
      <w:pStyle w:val="Titolo1"/>
      <w:lvlText w:val="%1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13526"/>
    <w:multiLevelType w:val="multilevel"/>
    <w:tmpl w:val="5B5E8BF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51E3389B"/>
    <w:multiLevelType w:val="multilevel"/>
    <w:tmpl w:val="7F60F3E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547963B9"/>
    <w:multiLevelType w:val="multilevel"/>
    <w:tmpl w:val="094630F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6B65493A"/>
    <w:multiLevelType w:val="multilevel"/>
    <w:tmpl w:val="D2A6B7D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799649CC"/>
    <w:multiLevelType w:val="multilevel"/>
    <w:tmpl w:val="CB54D89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7D2421D0"/>
    <w:multiLevelType w:val="multilevel"/>
    <w:tmpl w:val="B352FFE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7F007B4F"/>
    <w:multiLevelType w:val="multilevel"/>
    <w:tmpl w:val="C64836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496070732">
    <w:abstractNumId w:val="9"/>
  </w:num>
  <w:num w:numId="2" w16cid:durableId="806314437">
    <w:abstractNumId w:val="1"/>
  </w:num>
  <w:num w:numId="3" w16cid:durableId="1611012821">
    <w:abstractNumId w:val="4"/>
  </w:num>
  <w:num w:numId="4" w16cid:durableId="1335182953">
    <w:abstractNumId w:val="0"/>
  </w:num>
  <w:num w:numId="5" w16cid:durableId="1335382253">
    <w:abstractNumId w:val="11"/>
  </w:num>
  <w:num w:numId="6" w16cid:durableId="1101680068">
    <w:abstractNumId w:val="8"/>
  </w:num>
  <w:num w:numId="7" w16cid:durableId="2050958518">
    <w:abstractNumId w:val="3"/>
  </w:num>
  <w:num w:numId="8" w16cid:durableId="1276598410">
    <w:abstractNumId w:val="2"/>
  </w:num>
  <w:num w:numId="9" w16cid:durableId="2038921171">
    <w:abstractNumId w:val="13"/>
  </w:num>
  <w:num w:numId="10" w16cid:durableId="1682203582">
    <w:abstractNumId w:val="5"/>
  </w:num>
  <w:num w:numId="11" w16cid:durableId="839393507">
    <w:abstractNumId w:val="7"/>
  </w:num>
  <w:num w:numId="12" w16cid:durableId="1074009639">
    <w:abstractNumId w:val="10"/>
  </w:num>
  <w:num w:numId="13" w16cid:durableId="1986809744">
    <w:abstractNumId w:val="12"/>
  </w:num>
  <w:num w:numId="14" w16cid:durableId="1484200061">
    <w:abstractNumId w:val="6"/>
  </w:num>
  <w:num w:numId="15" w16cid:durableId="1914004390">
    <w:abstractNumId w:val="6"/>
  </w:num>
  <w:num w:numId="16" w16cid:durableId="1243639131">
    <w:abstractNumId w:val="6"/>
  </w:num>
  <w:num w:numId="17" w16cid:durableId="670526660">
    <w:abstractNumId w:val="6"/>
  </w:num>
  <w:num w:numId="18" w16cid:durableId="505826246">
    <w:abstractNumId w:val="6"/>
  </w:num>
  <w:num w:numId="19" w16cid:durableId="53084694">
    <w:abstractNumId w:val="6"/>
  </w:num>
  <w:num w:numId="20" w16cid:durableId="1268922520">
    <w:abstractNumId w:val="6"/>
  </w:num>
  <w:num w:numId="21" w16cid:durableId="527526054">
    <w:abstractNumId w:val="6"/>
  </w:num>
  <w:num w:numId="22" w16cid:durableId="56903324">
    <w:abstractNumId w:val="6"/>
  </w:num>
  <w:num w:numId="23" w16cid:durableId="1823085413">
    <w:abstractNumId w:val="6"/>
  </w:num>
  <w:num w:numId="24" w16cid:durableId="626158993">
    <w:abstractNumId w:val="6"/>
  </w:num>
  <w:num w:numId="25" w16cid:durableId="1012224332">
    <w:abstractNumId w:val="6"/>
  </w:num>
  <w:num w:numId="26" w16cid:durableId="1489397323">
    <w:abstractNumId w:val="6"/>
  </w:num>
  <w:num w:numId="27" w16cid:durableId="17086011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AFD"/>
    <w:rsid w:val="00001A12"/>
    <w:rsid w:val="00005AFD"/>
    <w:rsid w:val="000345A7"/>
    <w:rsid w:val="0004782F"/>
    <w:rsid w:val="00062E27"/>
    <w:rsid w:val="000844E5"/>
    <w:rsid w:val="0008743E"/>
    <w:rsid w:val="000A1448"/>
    <w:rsid w:val="000B67DB"/>
    <w:rsid w:val="000D5FA9"/>
    <w:rsid w:val="000D6DDC"/>
    <w:rsid w:val="001347F1"/>
    <w:rsid w:val="00141CEC"/>
    <w:rsid w:val="00145D64"/>
    <w:rsid w:val="00150519"/>
    <w:rsid w:val="001511E5"/>
    <w:rsid w:val="0016140B"/>
    <w:rsid w:val="001C736D"/>
    <w:rsid w:val="00241002"/>
    <w:rsid w:val="002564D7"/>
    <w:rsid w:val="002815E3"/>
    <w:rsid w:val="002A1D8F"/>
    <w:rsid w:val="002C0681"/>
    <w:rsid w:val="003360AF"/>
    <w:rsid w:val="00351C8A"/>
    <w:rsid w:val="00371B65"/>
    <w:rsid w:val="00384FC8"/>
    <w:rsid w:val="00406E84"/>
    <w:rsid w:val="0042158C"/>
    <w:rsid w:val="00447D54"/>
    <w:rsid w:val="00477B0D"/>
    <w:rsid w:val="004802A9"/>
    <w:rsid w:val="004D1E3F"/>
    <w:rsid w:val="00510831"/>
    <w:rsid w:val="00542A0C"/>
    <w:rsid w:val="005435EB"/>
    <w:rsid w:val="00583692"/>
    <w:rsid w:val="00583844"/>
    <w:rsid w:val="00587B8A"/>
    <w:rsid w:val="005B5E52"/>
    <w:rsid w:val="005C6BC1"/>
    <w:rsid w:val="005D63F6"/>
    <w:rsid w:val="005D66CC"/>
    <w:rsid w:val="005F3329"/>
    <w:rsid w:val="006A152E"/>
    <w:rsid w:val="006D24AA"/>
    <w:rsid w:val="0072136A"/>
    <w:rsid w:val="00730512"/>
    <w:rsid w:val="007305DF"/>
    <w:rsid w:val="0075165F"/>
    <w:rsid w:val="00762E35"/>
    <w:rsid w:val="0076565E"/>
    <w:rsid w:val="007767EC"/>
    <w:rsid w:val="00784BD6"/>
    <w:rsid w:val="0079179C"/>
    <w:rsid w:val="007D2C2B"/>
    <w:rsid w:val="007E1B0F"/>
    <w:rsid w:val="00806F1B"/>
    <w:rsid w:val="00810598"/>
    <w:rsid w:val="00822345"/>
    <w:rsid w:val="008317B3"/>
    <w:rsid w:val="0083317E"/>
    <w:rsid w:val="00867811"/>
    <w:rsid w:val="00870541"/>
    <w:rsid w:val="00887C8D"/>
    <w:rsid w:val="00896CDB"/>
    <w:rsid w:val="008E6748"/>
    <w:rsid w:val="0093289E"/>
    <w:rsid w:val="00942F84"/>
    <w:rsid w:val="009641FD"/>
    <w:rsid w:val="00972150"/>
    <w:rsid w:val="00984122"/>
    <w:rsid w:val="009A038D"/>
    <w:rsid w:val="009A56D1"/>
    <w:rsid w:val="00A01F2E"/>
    <w:rsid w:val="00A35579"/>
    <w:rsid w:val="00A41848"/>
    <w:rsid w:val="00A45662"/>
    <w:rsid w:val="00A55AAD"/>
    <w:rsid w:val="00A72B6E"/>
    <w:rsid w:val="00AB3FFC"/>
    <w:rsid w:val="00AC3B5E"/>
    <w:rsid w:val="00AC5D4E"/>
    <w:rsid w:val="00AD7C43"/>
    <w:rsid w:val="00AE78DA"/>
    <w:rsid w:val="00B07928"/>
    <w:rsid w:val="00B527EB"/>
    <w:rsid w:val="00B548C0"/>
    <w:rsid w:val="00B90928"/>
    <w:rsid w:val="00B96F56"/>
    <w:rsid w:val="00BA45E4"/>
    <w:rsid w:val="00C31404"/>
    <w:rsid w:val="00C561CE"/>
    <w:rsid w:val="00C90815"/>
    <w:rsid w:val="00CB00E8"/>
    <w:rsid w:val="00CB7F93"/>
    <w:rsid w:val="00CC34CD"/>
    <w:rsid w:val="00CD280B"/>
    <w:rsid w:val="00CD6414"/>
    <w:rsid w:val="00D466D0"/>
    <w:rsid w:val="00D56273"/>
    <w:rsid w:val="00D61125"/>
    <w:rsid w:val="00D6252F"/>
    <w:rsid w:val="00D7787C"/>
    <w:rsid w:val="00D93474"/>
    <w:rsid w:val="00DA06AC"/>
    <w:rsid w:val="00DA30C2"/>
    <w:rsid w:val="00DC11CB"/>
    <w:rsid w:val="00DD6CCB"/>
    <w:rsid w:val="00DE0EF0"/>
    <w:rsid w:val="00DE2DD7"/>
    <w:rsid w:val="00E20DC4"/>
    <w:rsid w:val="00E42D69"/>
    <w:rsid w:val="00E83824"/>
    <w:rsid w:val="00E8771F"/>
    <w:rsid w:val="00E908F4"/>
    <w:rsid w:val="00EC4414"/>
    <w:rsid w:val="00EC662D"/>
    <w:rsid w:val="00EE6417"/>
    <w:rsid w:val="00EF5E34"/>
    <w:rsid w:val="00F00A8C"/>
    <w:rsid w:val="00F25C45"/>
    <w:rsid w:val="00F37027"/>
    <w:rsid w:val="00F93BB5"/>
    <w:rsid w:val="00FE23EF"/>
    <w:rsid w:val="00FE4649"/>
    <w:rsid w:val="00FF23C3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17770"/>
  <w15:docId w15:val="{AEFBA4D4-98C9-45AC-87EB-99D14F8D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5D64"/>
    <w:pPr>
      <w:suppressAutoHyphens/>
      <w:spacing w:after="0"/>
      <w:jc w:val="both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uiPriority w:val="9"/>
    <w:qFormat/>
    <w:rsid w:val="00145D64"/>
    <w:pPr>
      <w:keepNext/>
      <w:keepLines/>
      <w:numPr>
        <w:numId w:val="14"/>
      </w:numPr>
      <w:spacing w:before="120" w:after="80"/>
      <w:ind w:left="714" w:hanging="357"/>
      <w:outlineLvl w:val="0"/>
    </w:pPr>
    <w:rPr>
      <w:rFonts w:eastAsia="Times New Roman"/>
      <w:b/>
      <w:color w:val="0B769F" w:themeColor="accent4" w:themeShade="BF"/>
      <w:sz w:val="28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0F4761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0F4761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0F4761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styleId="Enfasiintensa">
    <w:name w:val="Intense Emphasis"/>
    <w:basedOn w:val="Carpredefinitoparagrafo"/>
    <w:rPr>
      <w:i/>
      <w:iCs/>
      <w:color w:val="0F4761"/>
    </w:rPr>
  </w:style>
  <w:style w:type="paragraph" w:styleId="Citazioneintensa">
    <w:name w:val="Intense Quote"/>
    <w:basedOn w:val="Normale"/>
    <w:next w:val="Normal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zioneintensaCarattere">
    <w:name w:val="Citazione intensa Carattere"/>
    <w:basedOn w:val="Carpredefinitoparagrafo"/>
    <w:rPr>
      <w:i/>
      <w:iCs/>
      <w:color w:val="0F4761"/>
    </w:rPr>
  </w:style>
  <w:style w:type="character" w:styleId="Riferimentointenso">
    <w:name w:val="Intense Reference"/>
    <w:basedOn w:val="Carpredefinitoparagrafo"/>
    <w:rPr>
      <w:b/>
      <w:bCs/>
      <w:smallCaps/>
      <w:color w:val="0F4761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466D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66D0"/>
    <w:rPr>
      <w:rFonts w:ascii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D466D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66D0"/>
    <w:rPr>
      <w:rFonts w:ascii="Times New Roman" w:hAnsi="Times New Roman"/>
      <w:sz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762E35"/>
    <w:pPr>
      <w:numPr>
        <w:numId w:val="0"/>
      </w:numPr>
      <w:suppressAutoHyphens w:val="0"/>
      <w:autoSpaceDN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kern w:val="0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62E35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762E35"/>
    <w:rPr>
      <w:color w:val="467886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641FD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641FD"/>
    <w:rPr>
      <w:rFonts w:ascii="Times New Roman" w:hAnsi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641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8550B-756E-45E2-9675-0204F0DC5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1998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Martina</dc:creator>
  <dc:description/>
  <cp:lastModifiedBy>remo zulli</cp:lastModifiedBy>
  <cp:revision>33</cp:revision>
  <dcterms:created xsi:type="dcterms:W3CDTF">2025-11-07T15:24:00Z</dcterms:created>
  <dcterms:modified xsi:type="dcterms:W3CDTF">2025-11-14T10:49:00Z</dcterms:modified>
</cp:coreProperties>
</file>