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96E6" w14:textId="77777777" w:rsidR="007D70AE" w:rsidRPr="00CF2B10" w:rsidRDefault="007D70AE" w:rsidP="00C3005C">
      <w:pPr>
        <w:pStyle w:val="Titolo"/>
        <w:spacing w:after="240"/>
        <w:outlineLvl w:val="0"/>
        <w:rPr>
          <w:caps/>
          <w:sz w:val="28"/>
          <w:szCs w:val="28"/>
          <w:lang w:val="en-GB"/>
        </w:rPr>
      </w:pPr>
      <w:r w:rsidRPr="00CF2B10">
        <w:rPr>
          <w:caps/>
          <w:sz w:val="28"/>
          <w:szCs w:val="28"/>
          <w:lang w:val="en-GB"/>
        </w:rPr>
        <w:t xml:space="preserve">ANNEX I </w:t>
      </w:r>
    </w:p>
    <w:p w14:paraId="09597D90" w14:textId="522E2BFE" w:rsidR="00A76AB9" w:rsidRPr="00CF2B10" w:rsidRDefault="00A76AB9" w:rsidP="00C3005C">
      <w:pPr>
        <w:pStyle w:val="Titolo"/>
        <w:spacing w:after="240"/>
        <w:outlineLvl w:val="0"/>
        <w:rPr>
          <w:caps/>
          <w:sz w:val="28"/>
          <w:szCs w:val="28"/>
          <w:lang w:val="en-GB"/>
        </w:rPr>
      </w:pPr>
      <w:r w:rsidRPr="00CF2B10">
        <w:rPr>
          <w:caps/>
          <w:sz w:val="28"/>
          <w:szCs w:val="28"/>
          <w:lang w:val="en-GB"/>
        </w:rPr>
        <w:t xml:space="preserve">Service </w:t>
      </w:r>
      <w:r w:rsidR="00C3005C" w:rsidRPr="00CF2B10">
        <w:rPr>
          <w:caps/>
          <w:sz w:val="28"/>
          <w:szCs w:val="28"/>
          <w:lang w:val="en-GB"/>
        </w:rPr>
        <w:t xml:space="preserve">FRAMEWORK </w:t>
      </w:r>
      <w:r w:rsidR="0066668A" w:rsidRPr="00CF2B10">
        <w:rPr>
          <w:caps/>
          <w:sz w:val="28"/>
          <w:szCs w:val="28"/>
          <w:lang w:val="en-GB"/>
        </w:rPr>
        <w:t>Application</w:t>
      </w:r>
      <w:r w:rsidRPr="00CF2B10">
        <w:rPr>
          <w:caps/>
          <w:sz w:val="28"/>
          <w:szCs w:val="28"/>
          <w:lang w:val="en-GB"/>
        </w:rPr>
        <w:t xml:space="preserve"> submission form</w:t>
      </w:r>
    </w:p>
    <w:p w14:paraId="4932BD87" w14:textId="56A7C152" w:rsidR="00A76AB9" w:rsidRPr="00CF2B10" w:rsidRDefault="00A76AB9" w:rsidP="00030F33">
      <w:pPr>
        <w:pStyle w:val="Titolo"/>
        <w:spacing w:after="240"/>
        <w:ind w:left="-108" w:firstLine="108"/>
        <w:outlineLvl w:val="0"/>
        <w:rPr>
          <w:b w:val="0"/>
          <w:sz w:val="22"/>
          <w:szCs w:val="22"/>
          <w:lang w:val="en-GB"/>
        </w:rPr>
      </w:pPr>
      <w:r w:rsidRPr="00CF2B10">
        <w:rPr>
          <w:sz w:val="22"/>
          <w:szCs w:val="22"/>
          <w:lang w:val="en-GB"/>
        </w:rPr>
        <w:t xml:space="preserve">Ref: </w:t>
      </w:r>
      <w:r w:rsidRPr="00CF2B10">
        <w:rPr>
          <w:b w:val="0"/>
          <w:sz w:val="22"/>
          <w:szCs w:val="22"/>
          <w:lang w:val="en-GB"/>
        </w:rPr>
        <w:t xml:space="preserve">&lt; </w:t>
      </w:r>
      <w:r w:rsidR="008A4F0A" w:rsidRPr="00CF2B10">
        <w:rPr>
          <w:b w:val="0"/>
          <w:sz w:val="22"/>
          <w:szCs w:val="22"/>
          <w:highlight w:val="yellow"/>
          <w:lang w:val="en-GB"/>
        </w:rPr>
        <w:t>reference number</w:t>
      </w:r>
      <w:r w:rsidRPr="00CF2B10">
        <w:rPr>
          <w:b w:val="0"/>
          <w:sz w:val="22"/>
          <w:szCs w:val="22"/>
          <w:highlight w:val="yellow"/>
          <w:lang w:val="en-GB"/>
        </w:rPr>
        <w:t xml:space="preserve"> </w:t>
      </w:r>
      <w:r w:rsidRPr="00CF2B10">
        <w:rPr>
          <w:b w:val="0"/>
          <w:sz w:val="22"/>
          <w:szCs w:val="22"/>
          <w:lang w:val="en-GB"/>
        </w:rPr>
        <w:t>&gt;</w:t>
      </w:r>
    </w:p>
    <w:p w14:paraId="3A9DB112" w14:textId="1DA159A9" w:rsidR="00A76AB9" w:rsidRPr="00CF2B10" w:rsidRDefault="00A76AB9" w:rsidP="007D70AE">
      <w:pPr>
        <w:pStyle w:val="Titolo"/>
        <w:jc w:val="both"/>
        <w:outlineLvl w:val="0"/>
        <w:rPr>
          <w:b w:val="0"/>
          <w:sz w:val="22"/>
          <w:szCs w:val="22"/>
          <w:lang w:val="en-GB"/>
        </w:rPr>
      </w:pPr>
      <w:r w:rsidRPr="00CF2B10">
        <w:rPr>
          <w:sz w:val="22"/>
          <w:szCs w:val="22"/>
          <w:lang w:val="en-GB"/>
        </w:rPr>
        <w:t>Contract title:</w:t>
      </w:r>
      <w:r w:rsidRPr="00CF2B10">
        <w:rPr>
          <w:b w:val="0"/>
          <w:sz w:val="22"/>
          <w:szCs w:val="22"/>
          <w:lang w:val="en-GB"/>
        </w:rPr>
        <w:t xml:space="preserve"> </w:t>
      </w:r>
      <w:r w:rsidR="007D70AE" w:rsidRPr="00CF2B10">
        <w:rPr>
          <w:b w:val="0"/>
          <w:sz w:val="22"/>
          <w:szCs w:val="22"/>
          <w:lang w:val="en-GB"/>
        </w:rPr>
        <w:t>Call for expressions of interest to form a shortlist of money transfer service providers in areas not served by bank branches in Turkey (Gaziantep area mainly) and Syria (North-East)</w:t>
      </w:r>
    </w:p>
    <w:p w14:paraId="4E9ECEE3" w14:textId="0772F6ED" w:rsidR="0087201D" w:rsidRPr="00CF2B10" w:rsidRDefault="0087201D" w:rsidP="00030F33">
      <w:pPr>
        <w:pStyle w:val="Blockquote"/>
        <w:spacing w:before="240"/>
        <w:ind w:left="0" w:right="0"/>
        <w:jc w:val="both"/>
        <w:rPr>
          <w:b/>
          <w:sz w:val="22"/>
          <w:szCs w:val="22"/>
          <w:highlight w:val="yellow"/>
          <w:u w:val="single"/>
          <w:lang w:val="en-GB"/>
        </w:rPr>
      </w:pPr>
      <w:r w:rsidRPr="00CF2B10">
        <w:rPr>
          <w:b/>
          <w:sz w:val="22"/>
          <w:szCs w:val="22"/>
          <w:highlight w:val="yellow"/>
          <w:lang w:val="en-GB"/>
        </w:rPr>
        <w:t>[</w:t>
      </w:r>
      <w:r w:rsidRPr="00CF2B10">
        <w:rPr>
          <w:b/>
          <w:sz w:val="22"/>
          <w:szCs w:val="22"/>
          <w:highlight w:val="yellow"/>
          <w:u w:val="single"/>
          <w:lang w:val="en-GB"/>
        </w:rPr>
        <w:t xml:space="preserve">How to complete this </w:t>
      </w:r>
      <w:r w:rsidR="0066668A" w:rsidRPr="00CF2B10">
        <w:rPr>
          <w:b/>
          <w:sz w:val="22"/>
          <w:szCs w:val="22"/>
          <w:highlight w:val="yellow"/>
          <w:u w:val="single"/>
          <w:lang w:val="en-GB"/>
        </w:rPr>
        <w:t>application</w:t>
      </w:r>
      <w:r w:rsidRPr="00CF2B10">
        <w:rPr>
          <w:b/>
          <w:sz w:val="22"/>
          <w:szCs w:val="22"/>
          <w:highlight w:val="yellow"/>
          <w:u w:val="single"/>
          <w:lang w:val="en-GB"/>
        </w:rPr>
        <w:t xml:space="preserve"> submission form</w:t>
      </w:r>
      <w:r w:rsidR="00882D2F" w:rsidRPr="00CF2B10">
        <w:rPr>
          <w:b/>
          <w:sz w:val="22"/>
          <w:szCs w:val="22"/>
          <w:highlight w:val="yellow"/>
          <w:u w:val="single"/>
          <w:lang w:val="en-GB"/>
        </w:rPr>
        <w:t>:</w:t>
      </w:r>
    </w:p>
    <w:p w14:paraId="3D73C204" w14:textId="4E4CB6ED" w:rsidR="0087201D" w:rsidRPr="00CF2B10" w:rsidRDefault="004A7113" w:rsidP="003636D9">
      <w:pPr>
        <w:pStyle w:val="Blockquote"/>
        <w:spacing w:before="240"/>
        <w:ind w:left="0" w:right="0"/>
        <w:rPr>
          <w:sz w:val="22"/>
          <w:szCs w:val="22"/>
          <w:highlight w:val="yellow"/>
          <w:lang w:val="en-GB"/>
        </w:rPr>
      </w:pPr>
      <w:r w:rsidRPr="00CF2B10">
        <w:rPr>
          <w:rStyle w:val="Enfasigrassetto"/>
          <w:b w:val="0"/>
          <w:sz w:val="22"/>
          <w:szCs w:val="22"/>
          <w:highlight w:val="yellow"/>
          <w:lang w:val="en-GB"/>
        </w:rPr>
        <w:t xml:space="preserve">When submitting the </w:t>
      </w:r>
      <w:r w:rsidR="0066668A" w:rsidRPr="00CF2B10">
        <w:rPr>
          <w:b/>
          <w:sz w:val="22"/>
          <w:szCs w:val="22"/>
          <w:highlight w:val="yellow"/>
          <w:lang w:val="en-GB"/>
        </w:rPr>
        <w:t>application</w:t>
      </w:r>
      <w:r w:rsidR="00A76AB9" w:rsidRPr="00CF2B10">
        <w:rPr>
          <w:b/>
          <w:sz w:val="22"/>
          <w:szCs w:val="22"/>
          <w:highlight w:val="yellow"/>
          <w:lang w:val="en-GB"/>
        </w:rPr>
        <w:t xml:space="preserve"> submission</w:t>
      </w:r>
      <w:r w:rsidR="00A76AB9" w:rsidRPr="00CF2B10">
        <w:rPr>
          <w:sz w:val="22"/>
          <w:szCs w:val="22"/>
          <w:highlight w:val="yellow"/>
          <w:lang w:val="en-GB"/>
        </w:rPr>
        <w:t xml:space="preserve"> </w:t>
      </w:r>
      <w:r w:rsidR="00A76AB9" w:rsidRPr="00CF2B10">
        <w:rPr>
          <w:b/>
          <w:sz w:val="22"/>
          <w:szCs w:val="22"/>
          <w:highlight w:val="yellow"/>
          <w:lang w:val="en-GB"/>
        </w:rPr>
        <w:t>form</w:t>
      </w:r>
      <w:r w:rsidRPr="00CF2B10">
        <w:rPr>
          <w:sz w:val="22"/>
          <w:szCs w:val="22"/>
          <w:highlight w:val="yellow"/>
          <w:lang w:val="en-GB"/>
        </w:rPr>
        <w:t>,</w:t>
      </w:r>
      <w:r w:rsidR="00A76AB9" w:rsidRPr="00CF2B10">
        <w:rPr>
          <w:sz w:val="22"/>
          <w:szCs w:val="22"/>
          <w:highlight w:val="yellow"/>
          <w:lang w:val="en-GB"/>
        </w:rPr>
        <w:t xml:space="preserve"> includ</w:t>
      </w:r>
      <w:r w:rsidRPr="00CF2B10">
        <w:rPr>
          <w:sz w:val="22"/>
          <w:szCs w:val="22"/>
          <w:highlight w:val="yellow"/>
          <w:lang w:val="en-GB"/>
        </w:rPr>
        <w:t>e</w:t>
      </w:r>
      <w:r w:rsidR="00A76AB9" w:rsidRPr="00CF2B10">
        <w:rPr>
          <w:sz w:val="22"/>
          <w:szCs w:val="22"/>
          <w:highlight w:val="yellow"/>
          <w:lang w:val="en-GB"/>
        </w:rPr>
        <w:t xml:space="preserve"> </w:t>
      </w:r>
      <w:r w:rsidR="001A15F8" w:rsidRPr="00CF2B10">
        <w:rPr>
          <w:sz w:val="22"/>
          <w:szCs w:val="22"/>
          <w:highlight w:val="yellow"/>
          <w:lang w:val="en-GB"/>
        </w:rPr>
        <w:t>the following documents:</w:t>
      </w:r>
      <w:r w:rsidR="001A15F8" w:rsidRPr="00CF2B10">
        <w:rPr>
          <w:sz w:val="22"/>
          <w:szCs w:val="22"/>
          <w:highlight w:val="yellow"/>
          <w:lang w:val="en-GB"/>
        </w:rPr>
        <w:br/>
        <w:t xml:space="preserve">- </w:t>
      </w:r>
      <w:r w:rsidR="00A76AB9" w:rsidRPr="00CF2B10">
        <w:rPr>
          <w:sz w:val="22"/>
          <w:szCs w:val="22"/>
          <w:highlight w:val="yellow"/>
          <w:lang w:val="en-GB"/>
        </w:rPr>
        <w:t>a completed financial identification form</w:t>
      </w:r>
      <w:r w:rsidR="007D70AE" w:rsidRPr="00CF2B10">
        <w:rPr>
          <w:sz w:val="22"/>
          <w:szCs w:val="22"/>
          <w:highlight w:val="yellow"/>
          <w:lang w:val="en-GB"/>
        </w:rPr>
        <w:t>_ANNEX II</w:t>
      </w:r>
      <w:r w:rsidR="001A15F8" w:rsidRPr="00CF2B10">
        <w:rPr>
          <w:sz w:val="22"/>
          <w:szCs w:val="22"/>
          <w:highlight w:val="yellow"/>
          <w:lang w:val="en-GB"/>
        </w:rPr>
        <w:br/>
        <w:t xml:space="preserve">- </w:t>
      </w:r>
      <w:r w:rsidR="00441218" w:rsidRPr="00CF2B10">
        <w:rPr>
          <w:sz w:val="22"/>
          <w:szCs w:val="22"/>
          <w:highlight w:val="yellow"/>
          <w:lang w:val="en-GB"/>
        </w:rPr>
        <w:t>a completed legal entity file</w:t>
      </w:r>
      <w:r w:rsidR="007D70AE" w:rsidRPr="00CF2B10">
        <w:rPr>
          <w:sz w:val="22"/>
          <w:szCs w:val="22"/>
          <w:highlight w:val="yellow"/>
          <w:lang w:val="en-GB"/>
        </w:rPr>
        <w:t>_ANNEX III</w:t>
      </w:r>
      <w:r w:rsidR="001A15F8" w:rsidRPr="00CF2B10">
        <w:rPr>
          <w:sz w:val="22"/>
          <w:szCs w:val="22"/>
          <w:highlight w:val="yellow"/>
          <w:lang w:val="en-GB"/>
        </w:rPr>
        <w:br/>
        <w:t xml:space="preserve">- </w:t>
      </w:r>
      <w:r w:rsidR="00FC061A" w:rsidRPr="00CF2B10">
        <w:rPr>
          <w:sz w:val="22"/>
          <w:szCs w:val="22"/>
          <w:highlight w:val="yellow"/>
          <w:lang w:val="en-GB"/>
        </w:rPr>
        <w:t xml:space="preserve">the </w:t>
      </w:r>
      <w:r w:rsidR="00C94EA5" w:rsidRPr="00CF2B10">
        <w:rPr>
          <w:sz w:val="22"/>
          <w:szCs w:val="22"/>
          <w:highlight w:val="yellow"/>
          <w:lang w:val="en-GB"/>
        </w:rPr>
        <w:t>applicant</w:t>
      </w:r>
      <w:r w:rsidR="00FC061A" w:rsidRPr="00CF2B10">
        <w:rPr>
          <w:sz w:val="22"/>
          <w:szCs w:val="22"/>
          <w:highlight w:val="yellow"/>
          <w:lang w:val="en-GB"/>
        </w:rPr>
        <w:t xml:space="preserve">’s </w:t>
      </w:r>
      <w:r w:rsidR="00A76AB9" w:rsidRPr="00CF2B10">
        <w:rPr>
          <w:sz w:val="22"/>
          <w:szCs w:val="22"/>
          <w:highlight w:val="yellow"/>
          <w:lang w:val="en-GB"/>
        </w:rPr>
        <w:t>declaration</w:t>
      </w:r>
      <w:r w:rsidR="000F7148">
        <w:rPr>
          <w:sz w:val="22"/>
          <w:szCs w:val="22"/>
          <w:highlight w:val="yellow"/>
          <w:lang w:val="en-GB"/>
        </w:rPr>
        <w:t xml:space="preserve"> (form provided below)</w:t>
      </w:r>
      <w:r w:rsidR="00FC061A" w:rsidRPr="00CF2B10">
        <w:rPr>
          <w:sz w:val="22"/>
          <w:szCs w:val="22"/>
          <w:highlight w:val="yellow"/>
          <w:lang w:val="en-GB"/>
        </w:rPr>
        <w:t xml:space="preserve">. </w:t>
      </w:r>
    </w:p>
    <w:p w14:paraId="490AFA0C" w14:textId="098BD14B" w:rsidR="009E7AE2" w:rsidRPr="00CF2B10" w:rsidRDefault="009E7AE2" w:rsidP="009E7AE2">
      <w:pPr>
        <w:pStyle w:val="Blockquote"/>
        <w:spacing w:before="240"/>
        <w:ind w:left="0" w:right="0"/>
        <w:jc w:val="both"/>
        <w:rPr>
          <w:b/>
          <w:bCs/>
          <w:sz w:val="22"/>
          <w:szCs w:val="22"/>
          <w:highlight w:val="yellow"/>
        </w:rPr>
      </w:pPr>
      <w:r w:rsidRPr="00CF2B10">
        <w:rPr>
          <w:sz w:val="22"/>
          <w:szCs w:val="22"/>
          <w:highlight w:val="yellow"/>
          <w:lang w:val="en-GB"/>
        </w:rPr>
        <w:t xml:space="preserve">Originals documents that have not been submitted must be kept by the </w:t>
      </w:r>
      <w:r w:rsidR="00C94EA5" w:rsidRPr="00CF2B10">
        <w:rPr>
          <w:sz w:val="22"/>
          <w:szCs w:val="22"/>
          <w:highlight w:val="yellow"/>
          <w:lang w:val="en-GB"/>
        </w:rPr>
        <w:t>applicant</w:t>
      </w:r>
      <w:r w:rsidRPr="00CF2B10">
        <w:rPr>
          <w:sz w:val="22"/>
          <w:szCs w:val="22"/>
          <w:highlight w:val="yellow"/>
          <w:lang w:val="en-GB"/>
        </w:rPr>
        <w:t xml:space="preserve">. If requested, these originals documents must be </w:t>
      </w:r>
      <w:r w:rsidR="007D70AE" w:rsidRPr="00CF2B10">
        <w:rPr>
          <w:sz w:val="22"/>
          <w:szCs w:val="22"/>
          <w:highlight w:val="yellow"/>
          <w:lang w:val="en-GB"/>
        </w:rPr>
        <w:t xml:space="preserve">sent </w:t>
      </w:r>
      <w:r w:rsidRPr="00CF2B10">
        <w:rPr>
          <w:sz w:val="22"/>
          <w:szCs w:val="22"/>
          <w:highlight w:val="yellow"/>
          <w:lang w:val="en-GB"/>
        </w:rPr>
        <w:t>to the contracting authority.</w:t>
      </w:r>
    </w:p>
    <w:p w14:paraId="17A972B7" w14:textId="3912206E" w:rsidR="008B4233" w:rsidRPr="00CF2B10" w:rsidRDefault="009E7AE2" w:rsidP="003636D9">
      <w:pPr>
        <w:pStyle w:val="Blockquote"/>
        <w:spacing w:before="240"/>
        <w:ind w:left="0" w:right="0"/>
        <w:jc w:val="both"/>
        <w:rPr>
          <w:b/>
          <w:bCs/>
          <w:sz w:val="22"/>
          <w:szCs w:val="22"/>
        </w:rPr>
      </w:pPr>
      <w:r w:rsidRPr="00CF2B10">
        <w:rPr>
          <w:b/>
          <w:bCs/>
          <w:sz w:val="22"/>
          <w:szCs w:val="22"/>
          <w:highlight w:val="yellow"/>
        </w:rPr>
        <w:t>Delete this section highlighted in yellow after having completed all instructions.]</w:t>
      </w:r>
    </w:p>
    <w:p w14:paraId="4E0B980D" w14:textId="3E9DD604" w:rsidR="00A76AB9" w:rsidRPr="00CF2B10" w:rsidRDefault="00A76AB9" w:rsidP="001A2863">
      <w:pPr>
        <w:keepNext/>
        <w:numPr>
          <w:ilvl w:val="0"/>
          <w:numId w:val="14"/>
        </w:numPr>
        <w:spacing w:before="120"/>
        <w:jc w:val="both"/>
        <w:rPr>
          <w:rFonts w:ascii="Times New Roman" w:hAnsi="Times New Roman"/>
          <w:b/>
          <w:sz w:val="28"/>
          <w:szCs w:val="28"/>
        </w:rPr>
      </w:pPr>
      <w:r w:rsidRPr="00CF2B10">
        <w:rPr>
          <w:rFonts w:ascii="Times New Roman" w:hAnsi="Times New Roman"/>
          <w:b/>
          <w:sz w:val="28"/>
          <w:szCs w:val="28"/>
        </w:rPr>
        <w:t xml:space="preserve">SUBMITTED by </w:t>
      </w:r>
      <w:r w:rsidR="00374A32" w:rsidRPr="00CF2B10">
        <w:rPr>
          <w:rFonts w:ascii="Times New Roman" w:hAnsi="Times New Roman"/>
          <w:b/>
          <w:sz w:val="28"/>
          <w:szCs w:val="28"/>
        </w:rPr>
        <w:t>(</w:t>
      </w:r>
      <w:r w:rsidR="00E85DF6" w:rsidRPr="00CF2B10">
        <w:rPr>
          <w:rFonts w:ascii="Times New Roman" w:hAnsi="Times New Roman"/>
          <w:b/>
          <w:sz w:val="28"/>
          <w:szCs w:val="28"/>
        </w:rPr>
        <w:t>i.e.</w:t>
      </w:r>
      <w:r w:rsidRPr="00CF2B10">
        <w:rPr>
          <w:rFonts w:ascii="Times New Roman" w:hAnsi="Times New Roman"/>
          <w:b/>
          <w:sz w:val="28"/>
          <w:szCs w:val="28"/>
        </w:rPr>
        <w:t xml:space="preserve"> the identity of the </w:t>
      </w:r>
      <w:r w:rsidR="00C94EA5" w:rsidRPr="00CF2B10">
        <w:rPr>
          <w:rFonts w:ascii="Times New Roman" w:hAnsi="Times New Roman"/>
          <w:b/>
          <w:sz w:val="28"/>
          <w:szCs w:val="28"/>
        </w:rPr>
        <w:t>applicant</w:t>
      </w:r>
      <w:r w:rsidR="00374A32" w:rsidRPr="00CF2B10">
        <w:rPr>
          <w:rFonts w:ascii="Times New Roman" w:hAnsi="Times New Roman"/>
          <w:b/>
          <w:sz w:val="28"/>
          <w:szCs w:val="28"/>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079"/>
      </w:tblGrid>
      <w:tr w:rsidR="00BD4D26" w:rsidRPr="00CF2B10" w14:paraId="073B53B7" w14:textId="77777777" w:rsidTr="0066668A">
        <w:trPr>
          <w:cantSplit/>
        </w:trPr>
        <w:tc>
          <w:tcPr>
            <w:tcW w:w="1276" w:type="dxa"/>
            <w:tcBorders>
              <w:top w:val="nil"/>
              <w:left w:val="nil"/>
            </w:tcBorders>
          </w:tcPr>
          <w:p w14:paraId="2DD4FB1F" w14:textId="77777777" w:rsidR="00BD4D26" w:rsidRPr="00CF2B10" w:rsidRDefault="00BD4D26" w:rsidP="00E85DF6">
            <w:pPr>
              <w:spacing w:before="60" w:after="60"/>
              <w:jc w:val="both"/>
              <w:rPr>
                <w:rFonts w:ascii="Times New Roman" w:hAnsi="Times New Roman"/>
                <w:b/>
                <w:sz w:val="22"/>
                <w:szCs w:val="22"/>
              </w:rPr>
            </w:pPr>
          </w:p>
        </w:tc>
        <w:tc>
          <w:tcPr>
            <w:tcW w:w="8079" w:type="dxa"/>
            <w:shd w:val="pct5" w:color="auto" w:fill="FFFFFF"/>
          </w:tcPr>
          <w:p w14:paraId="5EB2AA47" w14:textId="7468B432" w:rsidR="00BD4D26" w:rsidRPr="00CF2B10" w:rsidRDefault="00BD4D26" w:rsidP="00E85DF6">
            <w:pPr>
              <w:spacing w:before="60" w:after="60"/>
              <w:jc w:val="center"/>
              <w:rPr>
                <w:rFonts w:ascii="Times New Roman" w:hAnsi="Times New Roman"/>
                <w:b/>
                <w:sz w:val="22"/>
                <w:szCs w:val="22"/>
              </w:rPr>
            </w:pPr>
            <w:r w:rsidRPr="00CF2B10">
              <w:rPr>
                <w:rFonts w:ascii="Times New Roman" w:hAnsi="Times New Roman"/>
                <w:b/>
                <w:sz w:val="22"/>
                <w:szCs w:val="22"/>
              </w:rPr>
              <w:t xml:space="preserve">Name(s) and address(es) of legal entity or entities submitting this </w:t>
            </w:r>
            <w:r w:rsidR="0066668A" w:rsidRPr="00CF2B10">
              <w:rPr>
                <w:rFonts w:ascii="Times New Roman" w:hAnsi="Times New Roman"/>
                <w:b/>
                <w:sz w:val="22"/>
                <w:szCs w:val="22"/>
              </w:rPr>
              <w:t>application</w:t>
            </w:r>
          </w:p>
        </w:tc>
      </w:tr>
      <w:tr w:rsidR="00BD4D26" w:rsidRPr="00CF2B10" w14:paraId="4276001B" w14:textId="77777777" w:rsidTr="0066668A">
        <w:trPr>
          <w:cantSplit/>
        </w:trPr>
        <w:tc>
          <w:tcPr>
            <w:tcW w:w="1276" w:type="dxa"/>
          </w:tcPr>
          <w:p w14:paraId="0A0758DE" w14:textId="0DD36E9A" w:rsidR="00BD4D26" w:rsidRPr="00CF2B10" w:rsidRDefault="00BD4D26" w:rsidP="00E85DF6">
            <w:pPr>
              <w:spacing w:before="60" w:after="60"/>
              <w:jc w:val="both"/>
              <w:rPr>
                <w:rFonts w:ascii="Times New Roman" w:hAnsi="Times New Roman"/>
                <w:b/>
                <w:sz w:val="22"/>
                <w:szCs w:val="22"/>
              </w:rPr>
            </w:pPr>
            <w:r w:rsidRPr="00CF2B10">
              <w:rPr>
                <w:rFonts w:ascii="Times New Roman" w:hAnsi="Times New Roman"/>
                <w:b/>
                <w:sz w:val="22"/>
                <w:szCs w:val="22"/>
              </w:rPr>
              <w:t>Leader</w:t>
            </w:r>
          </w:p>
        </w:tc>
        <w:tc>
          <w:tcPr>
            <w:tcW w:w="8079" w:type="dxa"/>
          </w:tcPr>
          <w:p w14:paraId="56E8F7C4" w14:textId="77777777" w:rsidR="00BD4D26" w:rsidRPr="00CF2B10" w:rsidRDefault="00BD4D26" w:rsidP="00E85DF6">
            <w:pPr>
              <w:spacing w:before="60" w:after="60"/>
              <w:jc w:val="both"/>
              <w:rPr>
                <w:rFonts w:ascii="Times New Roman" w:hAnsi="Times New Roman"/>
                <w:b/>
                <w:sz w:val="22"/>
                <w:szCs w:val="22"/>
              </w:rPr>
            </w:pPr>
          </w:p>
        </w:tc>
      </w:tr>
      <w:tr w:rsidR="00BD4D26" w:rsidRPr="00CF2B10" w14:paraId="05330877" w14:textId="77777777" w:rsidTr="0066668A">
        <w:trPr>
          <w:cantSplit/>
        </w:trPr>
        <w:tc>
          <w:tcPr>
            <w:tcW w:w="1276" w:type="dxa"/>
          </w:tcPr>
          <w:p w14:paraId="43EEE6D9" w14:textId="77777777" w:rsidR="00BD4D26" w:rsidRPr="00CF2B10" w:rsidRDefault="00BD4D26" w:rsidP="00E85DF6">
            <w:pPr>
              <w:spacing w:before="60" w:after="60"/>
              <w:jc w:val="both"/>
              <w:rPr>
                <w:rFonts w:ascii="Times New Roman" w:hAnsi="Times New Roman"/>
                <w:b/>
                <w:sz w:val="22"/>
                <w:szCs w:val="22"/>
              </w:rPr>
            </w:pPr>
            <w:r w:rsidRPr="00CF2B10">
              <w:rPr>
                <w:rFonts w:ascii="Times New Roman" w:hAnsi="Times New Roman"/>
                <w:b/>
                <w:sz w:val="22"/>
                <w:szCs w:val="22"/>
              </w:rPr>
              <w:t xml:space="preserve">Member </w:t>
            </w:r>
          </w:p>
        </w:tc>
        <w:tc>
          <w:tcPr>
            <w:tcW w:w="8079" w:type="dxa"/>
          </w:tcPr>
          <w:p w14:paraId="3F1AE0E8" w14:textId="77777777" w:rsidR="00BD4D26" w:rsidRPr="00CF2B10" w:rsidRDefault="00BD4D26" w:rsidP="00E85DF6">
            <w:pPr>
              <w:spacing w:before="60" w:after="60"/>
              <w:jc w:val="both"/>
              <w:rPr>
                <w:rFonts w:ascii="Times New Roman" w:hAnsi="Times New Roman"/>
                <w:b/>
                <w:sz w:val="22"/>
                <w:szCs w:val="22"/>
              </w:rPr>
            </w:pPr>
          </w:p>
        </w:tc>
      </w:tr>
      <w:tr w:rsidR="00BD4D26" w:rsidRPr="00CF2B10" w14:paraId="7564A62F" w14:textId="77777777" w:rsidTr="0066668A">
        <w:trPr>
          <w:cantSplit/>
        </w:trPr>
        <w:tc>
          <w:tcPr>
            <w:tcW w:w="1276" w:type="dxa"/>
          </w:tcPr>
          <w:p w14:paraId="11D86B17" w14:textId="77777777" w:rsidR="00BD4D26" w:rsidRPr="00CF2B10" w:rsidRDefault="00BD4D26" w:rsidP="006D440C">
            <w:pPr>
              <w:spacing w:before="60" w:after="60"/>
              <w:jc w:val="both"/>
              <w:rPr>
                <w:rFonts w:ascii="Times New Roman" w:hAnsi="Times New Roman"/>
                <w:b/>
                <w:sz w:val="22"/>
                <w:szCs w:val="22"/>
              </w:rPr>
            </w:pPr>
            <w:r w:rsidRPr="00CF2B10">
              <w:rPr>
                <w:rFonts w:ascii="Times New Roman" w:hAnsi="Times New Roman"/>
                <w:b/>
                <w:sz w:val="22"/>
                <w:szCs w:val="22"/>
              </w:rPr>
              <w:t>Etc</w:t>
            </w:r>
            <w:r w:rsidR="002536BF" w:rsidRPr="00CF2B10">
              <w:rPr>
                <w:rFonts w:ascii="Times New Roman" w:hAnsi="Times New Roman"/>
                <w:b/>
                <w:sz w:val="22"/>
                <w:szCs w:val="22"/>
              </w:rPr>
              <w:t>.</w:t>
            </w:r>
            <w:r w:rsidRPr="00CF2B10">
              <w:rPr>
                <w:rFonts w:ascii="Times New Roman" w:hAnsi="Times New Roman"/>
                <w:b/>
                <w:sz w:val="22"/>
                <w:szCs w:val="22"/>
              </w:rPr>
              <w:t xml:space="preserve"> </w:t>
            </w:r>
          </w:p>
        </w:tc>
        <w:tc>
          <w:tcPr>
            <w:tcW w:w="8079" w:type="dxa"/>
          </w:tcPr>
          <w:p w14:paraId="36910B20" w14:textId="77777777" w:rsidR="00BD4D26" w:rsidRPr="00CF2B10" w:rsidRDefault="00BD4D26" w:rsidP="00E85DF6">
            <w:pPr>
              <w:spacing w:before="60" w:after="60"/>
              <w:jc w:val="both"/>
              <w:rPr>
                <w:rFonts w:ascii="Times New Roman" w:hAnsi="Times New Roman"/>
                <w:b/>
                <w:sz w:val="22"/>
                <w:szCs w:val="22"/>
              </w:rPr>
            </w:pPr>
          </w:p>
        </w:tc>
      </w:tr>
    </w:tbl>
    <w:p w14:paraId="314857EE" w14:textId="62625B32" w:rsidR="00A76AB9" w:rsidRPr="00CF2B10" w:rsidRDefault="00A76AB9" w:rsidP="001A2863">
      <w:pPr>
        <w:keepNext/>
        <w:numPr>
          <w:ilvl w:val="0"/>
          <w:numId w:val="14"/>
        </w:numPr>
        <w:spacing w:before="240"/>
        <w:jc w:val="both"/>
        <w:rPr>
          <w:rFonts w:ascii="Times New Roman" w:hAnsi="Times New Roman"/>
          <w:b/>
          <w:sz w:val="28"/>
          <w:szCs w:val="28"/>
        </w:rPr>
      </w:pPr>
      <w:r w:rsidRPr="00CF2B10">
        <w:rPr>
          <w:rFonts w:ascii="Times New Roman" w:hAnsi="Times New Roman"/>
          <w:b/>
          <w:sz w:val="28"/>
          <w:szCs w:val="28"/>
        </w:rPr>
        <w:t>CONTACT PERSON</w:t>
      </w:r>
    </w:p>
    <w:tbl>
      <w:tblPr>
        <w:tblpPr w:leftFromText="180" w:rightFromText="180" w:vertAnchor="text" w:tblpX="358" w:tblpY="1"/>
        <w:tblOverlap w:val="never"/>
        <w:tblW w:w="48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6"/>
        <w:gridCol w:w="7363"/>
      </w:tblGrid>
      <w:tr w:rsidR="00FB00F9" w:rsidRPr="00CF2B10" w14:paraId="608D94FA" w14:textId="77777777" w:rsidTr="004979D1">
        <w:tc>
          <w:tcPr>
            <w:tcW w:w="967" w:type="pct"/>
            <w:shd w:val="pct5" w:color="auto" w:fill="FFFFFF"/>
          </w:tcPr>
          <w:p w14:paraId="683A09FB" w14:textId="77777777" w:rsidR="00FB00F9" w:rsidRPr="00CF2B10" w:rsidRDefault="00FB00F9" w:rsidP="004979D1">
            <w:pPr>
              <w:spacing w:before="120" w:after="120"/>
              <w:rPr>
                <w:rFonts w:ascii="Times New Roman" w:hAnsi="Times New Roman"/>
                <w:b/>
                <w:sz w:val="22"/>
                <w:szCs w:val="22"/>
              </w:rPr>
            </w:pPr>
            <w:r w:rsidRPr="00CF2B10">
              <w:rPr>
                <w:rFonts w:ascii="Times New Roman" w:hAnsi="Times New Roman"/>
                <w:b/>
                <w:sz w:val="22"/>
                <w:szCs w:val="22"/>
              </w:rPr>
              <w:t>Name</w:t>
            </w:r>
          </w:p>
        </w:tc>
        <w:tc>
          <w:tcPr>
            <w:tcW w:w="4033" w:type="pct"/>
          </w:tcPr>
          <w:p w14:paraId="159DC4A4" w14:textId="77777777" w:rsidR="00FB00F9" w:rsidRPr="00CF2B10" w:rsidRDefault="00FB00F9" w:rsidP="004979D1">
            <w:pPr>
              <w:spacing w:before="120" w:after="120"/>
              <w:rPr>
                <w:rFonts w:ascii="Times New Roman" w:hAnsi="Times New Roman"/>
                <w:sz w:val="22"/>
                <w:szCs w:val="22"/>
              </w:rPr>
            </w:pPr>
          </w:p>
        </w:tc>
      </w:tr>
      <w:tr w:rsidR="00FB00F9" w:rsidRPr="00CF2B10" w14:paraId="4AC1F908" w14:textId="77777777" w:rsidTr="004979D1">
        <w:tc>
          <w:tcPr>
            <w:tcW w:w="967" w:type="pct"/>
            <w:shd w:val="pct5" w:color="auto" w:fill="FFFFFF"/>
          </w:tcPr>
          <w:p w14:paraId="32992D03" w14:textId="77777777" w:rsidR="00FB00F9" w:rsidRPr="00CF2B10" w:rsidRDefault="00FB00F9" w:rsidP="004979D1">
            <w:pPr>
              <w:spacing w:before="120" w:after="120"/>
              <w:rPr>
                <w:rFonts w:ascii="Times New Roman" w:hAnsi="Times New Roman"/>
                <w:b/>
                <w:sz w:val="22"/>
                <w:szCs w:val="22"/>
              </w:rPr>
            </w:pPr>
            <w:r w:rsidRPr="00CF2B10">
              <w:rPr>
                <w:rFonts w:ascii="Times New Roman" w:hAnsi="Times New Roman"/>
                <w:b/>
                <w:sz w:val="22"/>
                <w:szCs w:val="22"/>
              </w:rPr>
              <w:t>Organisation</w:t>
            </w:r>
          </w:p>
        </w:tc>
        <w:tc>
          <w:tcPr>
            <w:tcW w:w="4033" w:type="pct"/>
          </w:tcPr>
          <w:p w14:paraId="39609F09" w14:textId="77777777" w:rsidR="00FB00F9" w:rsidRPr="00CF2B10" w:rsidRDefault="00FB00F9" w:rsidP="004979D1">
            <w:pPr>
              <w:spacing w:before="120" w:after="120"/>
              <w:rPr>
                <w:rFonts w:ascii="Times New Roman" w:hAnsi="Times New Roman"/>
                <w:sz w:val="22"/>
                <w:szCs w:val="22"/>
              </w:rPr>
            </w:pPr>
          </w:p>
        </w:tc>
      </w:tr>
      <w:tr w:rsidR="00FB00F9" w:rsidRPr="00CF2B10" w14:paraId="7DF1220D" w14:textId="77777777" w:rsidTr="004979D1">
        <w:tc>
          <w:tcPr>
            <w:tcW w:w="967" w:type="pct"/>
            <w:shd w:val="pct5" w:color="auto" w:fill="FFFFFF"/>
          </w:tcPr>
          <w:p w14:paraId="0E7B7CCE" w14:textId="77777777" w:rsidR="00FB00F9" w:rsidRPr="00CF2B10" w:rsidRDefault="00FB00F9" w:rsidP="004979D1">
            <w:pPr>
              <w:spacing w:before="120" w:after="120"/>
              <w:rPr>
                <w:rFonts w:ascii="Times New Roman" w:hAnsi="Times New Roman"/>
                <w:b/>
                <w:sz w:val="22"/>
                <w:szCs w:val="22"/>
              </w:rPr>
            </w:pPr>
            <w:r w:rsidRPr="00CF2B10">
              <w:rPr>
                <w:rFonts w:ascii="Times New Roman" w:hAnsi="Times New Roman"/>
                <w:b/>
                <w:sz w:val="22"/>
                <w:szCs w:val="22"/>
              </w:rPr>
              <w:t>Address</w:t>
            </w:r>
          </w:p>
        </w:tc>
        <w:tc>
          <w:tcPr>
            <w:tcW w:w="4033" w:type="pct"/>
          </w:tcPr>
          <w:p w14:paraId="326F9698" w14:textId="77777777" w:rsidR="00FB00F9" w:rsidRPr="00CF2B10" w:rsidRDefault="00FB00F9" w:rsidP="004979D1">
            <w:pPr>
              <w:spacing w:before="120" w:after="120"/>
              <w:rPr>
                <w:rFonts w:ascii="Times New Roman" w:hAnsi="Times New Roman"/>
                <w:sz w:val="22"/>
                <w:szCs w:val="22"/>
              </w:rPr>
            </w:pPr>
          </w:p>
        </w:tc>
      </w:tr>
      <w:tr w:rsidR="00FB00F9" w:rsidRPr="00CF2B10" w14:paraId="7D75D6BE" w14:textId="77777777" w:rsidTr="004979D1">
        <w:tc>
          <w:tcPr>
            <w:tcW w:w="967" w:type="pct"/>
            <w:shd w:val="pct5" w:color="auto" w:fill="FFFFFF"/>
          </w:tcPr>
          <w:p w14:paraId="26B44EF3" w14:textId="77777777" w:rsidR="00FB00F9" w:rsidRPr="00CF2B10" w:rsidRDefault="00FB00F9" w:rsidP="004979D1">
            <w:pPr>
              <w:spacing w:before="120" w:after="120"/>
              <w:rPr>
                <w:rFonts w:ascii="Times New Roman" w:hAnsi="Times New Roman"/>
                <w:b/>
                <w:sz w:val="22"/>
                <w:szCs w:val="22"/>
              </w:rPr>
            </w:pPr>
            <w:r w:rsidRPr="00CF2B10">
              <w:rPr>
                <w:rFonts w:ascii="Times New Roman" w:hAnsi="Times New Roman"/>
                <w:b/>
                <w:sz w:val="22"/>
                <w:szCs w:val="22"/>
              </w:rPr>
              <w:t>Telephone</w:t>
            </w:r>
          </w:p>
        </w:tc>
        <w:tc>
          <w:tcPr>
            <w:tcW w:w="4033" w:type="pct"/>
          </w:tcPr>
          <w:p w14:paraId="6E458E6D" w14:textId="77777777" w:rsidR="00FB00F9" w:rsidRPr="00CF2B10" w:rsidRDefault="00FB00F9" w:rsidP="004979D1">
            <w:pPr>
              <w:spacing w:before="120" w:after="120"/>
              <w:rPr>
                <w:rFonts w:ascii="Times New Roman" w:hAnsi="Times New Roman"/>
                <w:sz w:val="22"/>
                <w:szCs w:val="22"/>
              </w:rPr>
            </w:pPr>
          </w:p>
        </w:tc>
      </w:tr>
      <w:tr w:rsidR="00FB00F9" w:rsidRPr="00CF2B10" w14:paraId="1D75A948" w14:textId="77777777" w:rsidTr="004979D1">
        <w:tc>
          <w:tcPr>
            <w:tcW w:w="967" w:type="pct"/>
            <w:shd w:val="pct5" w:color="auto" w:fill="FFFFFF"/>
          </w:tcPr>
          <w:p w14:paraId="2CBC2DA3" w14:textId="77777777" w:rsidR="00FB00F9" w:rsidRPr="00CF2B10" w:rsidRDefault="00FB00F9" w:rsidP="004979D1">
            <w:pPr>
              <w:spacing w:before="120" w:after="120"/>
              <w:rPr>
                <w:rFonts w:ascii="Times New Roman" w:hAnsi="Times New Roman"/>
                <w:b/>
                <w:sz w:val="22"/>
                <w:szCs w:val="22"/>
              </w:rPr>
            </w:pPr>
            <w:r w:rsidRPr="00CF2B10">
              <w:rPr>
                <w:rFonts w:ascii="Times New Roman" w:hAnsi="Times New Roman"/>
                <w:b/>
                <w:sz w:val="22"/>
                <w:szCs w:val="22"/>
              </w:rPr>
              <w:t>e-mail</w:t>
            </w:r>
          </w:p>
        </w:tc>
        <w:tc>
          <w:tcPr>
            <w:tcW w:w="4033" w:type="pct"/>
          </w:tcPr>
          <w:p w14:paraId="4A2F8E5F" w14:textId="77777777" w:rsidR="00FB00F9" w:rsidRPr="00CF2B10" w:rsidRDefault="00FB00F9" w:rsidP="004979D1">
            <w:pPr>
              <w:spacing w:before="120" w:after="120"/>
              <w:rPr>
                <w:rFonts w:ascii="Times New Roman" w:hAnsi="Times New Roman"/>
                <w:sz w:val="22"/>
                <w:szCs w:val="22"/>
              </w:rPr>
            </w:pPr>
          </w:p>
        </w:tc>
      </w:tr>
    </w:tbl>
    <w:p w14:paraId="34CB50E5" w14:textId="02B703F7" w:rsidR="00FB00F9" w:rsidRPr="00CF2B10" w:rsidRDefault="00FB00F9" w:rsidP="00FB00F9">
      <w:pPr>
        <w:keepNext/>
        <w:numPr>
          <w:ilvl w:val="0"/>
          <w:numId w:val="14"/>
        </w:numPr>
        <w:tabs>
          <w:tab w:val="left" w:pos="360"/>
        </w:tabs>
        <w:spacing w:before="360"/>
        <w:jc w:val="both"/>
        <w:rPr>
          <w:rFonts w:ascii="Times New Roman" w:hAnsi="Times New Roman"/>
          <w:sz w:val="24"/>
          <w:szCs w:val="24"/>
        </w:rPr>
      </w:pPr>
      <w:r w:rsidRPr="00CF2B10">
        <w:rPr>
          <w:rFonts w:ascii="Times New Roman" w:hAnsi="Times New Roman"/>
          <w:b/>
          <w:sz w:val="28"/>
          <w:szCs w:val="28"/>
        </w:rPr>
        <w:lastRenderedPageBreak/>
        <w:t>ECONOMIC AND FINANCIAL CAPACITY</w:t>
      </w:r>
      <w:r w:rsidRPr="00CF2B10">
        <w:rPr>
          <w:rStyle w:val="Rimandonotaapidipagina"/>
          <w:rFonts w:ascii="Times New Roman" w:hAnsi="Times New Roman"/>
          <w:b/>
          <w:sz w:val="24"/>
          <w:szCs w:val="24"/>
        </w:rPr>
        <w:footnoteReference w:id="1"/>
      </w:r>
    </w:p>
    <w:p w14:paraId="76EB2D3E" w14:textId="6B5E2BE0" w:rsidR="00FB00F9" w:rsidRPr="00CF2B10" w:rsidRDefault="00FB00F9" w:rsidP="00FB00F9">
      <w:pPr>
        <w:keepNext/>
        <w:keepLines/>
        <w:widowControl w:val="0"/>
        <w:jc w:val="both"/>
        <w:rPr>
          <w:rFonts w:ascii="Times New Roman" w:hAnsi="Times New Roman"/>
          <w:sz w:val="22"/>
          <w:szCs w:val="22"/>
        </w:rPr>
      </w:pPr>
      <w:r w:rsidRPr="00CF2B10">
        <w:rPr>
          <w:rFonts w:ascii="Times New Roman" w:hAnsi="Times New Roman"/>
          <w:sz w:val="22"/>
          <w:szCs w:val="22"/>
        </w:rPr>
        <w:t>Please complete the following table</w:t>
      </w:r>
      <w:r w:rsidR="008678F7" w:rsidRPr="00CF2B10">
        <w:rPr>
          <w:rFonts w:ascii="Times New Roman" w:hAnsi="Times New Roman"/>
          <w:sz w:val="22"/>
          <w:szCs w:val="22"/>
        </w:rPr>
        <w:t xml:space="preserve">. </w:t>
      </w:r>
      <w:r w:rsidRPr="00CF2B10">
        <w:rPr>
          <w:rFonts w:ascii="Times New Roman" w:hAnsi="Times New Roman"/>
          <w:sz w:val="22"/>
          <w:szCs w:val="22"/>
        </w:rPr>
        <w:t>Any clarification or explanation which is judged necessary may also be provided.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6460"/>
        <w:gridCol w:w="2864"/>
      </w:tblGrid>
      <w:tr w:rsidR="00FB00F9" w:rsidRPr="00CF2B10" w14:paraId="42187A6C" w14:textId="77777777" w:rsidTr="00CF2B10">
        <w:tc>
          <w:tcPr>
            <w:tcW w:w="3464" w:type="pct"/>
            <w:tcBorders>
              <w:bottom w:val="nil"/>
            </w:tcBorders>
            <w:shd w:val="pct5" w:color="auto" w:fill="FFFFFF"/>
          </w:tcPr>
          <w:p w14:paraId="37338B60" w14:textId="77777777" w:rsidR="00FB00F9" w:rsidRPr="00CF2B10" w:rsidRDefault="00FB00F9" w:rsidP="004979D1">
            <w:pPr>
              <w:keepNext/>
              <w:keepLines/>
              <w:widowControl w:val="0"/>
              <w:jc w:val="center"/>
              <w:rPr>
                <w:rFonts w:ascii="Times New Roman" w:hAnsi="Times New Roman"/>
                <w:b/>
              </w:rPr>
            </w:pPr>
            <w:r w:rsidRPr="00CF2B10">
              <w:rPr>
                <w:rFonts w:ascii="Times New Roman" w:hAnsi="Times New Roman"/>
                <w:b/>
              </w:rPr>
              <w:t>Financial data</w:t>
            </w:r>
          </w:p>
          <w:p w14:paraId="4F76B26C" w14:textId="428B58B5" w:rsidR="00FB00F9" w:rsidRPr="00CF2B10" w:rsidRDefault="00FB00F9" w:rsidP="004979D1">
            <w:pPr>
              <w:keepNext/>
              <w:keepLines/>
              <w:widowControl w:val="0"/>
              <w:jc w:val="center"/>
              <w:rPr>
                <w:rFonts w:ascii="Times New Roman" w:hAnsi="Times New Roman"/>
                <w:b/>
              </w:rPr>
            </w:pPr>
            <w:r w:rsidRPr="00CF2B10">
              <w:rPr>
                <w:rFonts w:ascii="Times New Roman" w:hAnsi="Times New Roman"/>
              </w:rPr>
              <w:t xml:space="preserve">Data requested in this table must be consistent with the selection criteria set in the </w:t>
            </w:r>
            <w:r w:rsidR="007B32F9" w:rsidRPr="00CF2B10">
              <w:rPr>
                <w:rFonts w:ascii="Times New Roman" w:hAnsi="Times New Roman"/>
              </w:rPr>
              <w:t>service contract notice</w:t>
            </w:r>
          </w:p>
        </w:tc>
        <w:tc>
          <w:tcPr>
            <w:tcW w:w="1536" w:type="pct"/>
            <w:tcBorders>
              <w:top w:val="single" w:sz="12" w:space="0" w:color="auto"/>
              <w:bottom w:val="nil"/>
            </w:tcBorders>
            <w:shd w:val="pct5" w:color="auto" w:fill="FFFFFF"/>
          </w:tcPr>
          <w:p w14:paraId="714DE122" w14:textId="593919F0" w:rsidR="00FB00F9" w:rsidRPr="00CF2B10" w:rsidRDefault="00FB00F9" w:rsidP="004979D1">
            <w:pPr>
              <w:keepNext/>
              <w:keepLines/>
              <w:widowControl w:val="0"/>
              <w:jc w:val="center"/>
              <w:rPr>
                <w:rFonts w:ascii="Times New Roman" w:hAnsi="Times New Roman"/>
                <w:b/>
              </w:rPr>
            </w:pPr>
          </w:p>
        </w:tc>
      </w:tr>
      <w:tr w:rsidR="00FB00F9" w:rsidRPr="00CF2B10" w14:paraId="672B174F" w14:textId="77777777" w:rsidTr="00CF2B10">
        <w:trPr>
          <w:cantSplit/>
        </w:trPr>
        <w:tc>
          <w:tcPr>
            <w:tcW w:w="3464" w:type="pct"/>
            <w:tcBorders>
              <w:top w:val="single" w:sz="6" w:space="0" w:color="auto"/>
              <w:bottom w:val="single" w:sz="4" w:space="0" w:color="auto"/>
            </w:tcBorders>
          </w:tcPr>
          <w:p w14:paraId="401D5800" w14:textId="0D31D8C5" w:rsidR="00FB00F9" w:rsidRPr="00CF2B10" w:rsidRDefault="006B540E" w:rsidP="004979D1">
            <w:pPr>
              <w:keepNext/>
              <w:keepLines/>
              <w:widowControl w:val="0"/>
              <w:rPr>
                <w:rFonts w:ascii="Times New Roman" w:hAnsi="Times New Roman"/>
              </w:rPr>
            </w:pPr>
            <w:r w:rsidRPr="00CF2B10">
              <w:rPr>
                <w:rFonts w:ascii="Times New Roman" w:hAnsi="Times New Roman"/>
              </w:rPr>
              <w:t>Does the bank account receive payments in USD from Italy?</w:t>
            </w:r>
          </w:p>
        </w:tc>
        <w:tc>
          <w:tcPr>
            <w:tcW w:w="1536" w:type="pct"/>
            <w:tcBorders>
              <w:top w:val="single" w:sz="6" w:space="0" w:color="auto"/>
              <w:bottom w:val="single" w:sz="4" w:space="0" w:color="auto"/>
            </w:tcBorders>
          </w:tcPr>
          <w:p w14:paraId="362D77FA" w14:textId="77777777" w:rsidR="00FB00F9" w:rsidRPr="00CF2B10" w:rsidRDefault="006B540E" w:rsidP="006B540E">
            <w:pPr>
              <w:keepNext/>
              <w:keepLines/>
              <w:widowControl w:val="0"/>
              <w:numPr>
                <w:ilvl w:val="0"/>
                <w:numId w:val="23"/>
              </w:numPr>
              <w:rPr>
                <w:rFonts w:ascii="Times New Roman" w:hAnsi="Times New Roman"/>
              </w:rPr>
            </w:pPr>
            <w:r w:rsidRPr="00CF2B10">
              <w:rPr>
                <w:rFonts w:ascii="Times New Roman" w:hAnsi="Times New Roman"/>
              </w:rPr>
              <w:t xml:space="preserve">YES </w:t>
            </w:r>
          </w:p>
          <w:p w14:paraId="735702A8" w14:textId="638C9786" w:rsidR="006B540E" w:rsidRPr="00CF2B10" w:rsidRDefault="006B540E" w:rsidP="006B540E">
            <w:pPr>
              <w:keepNext/>
              <w:keepLines/>
              <w:widowControl w:val="0"/>
              <w:numPr>
                <w:ilvl w:val="0"/>
                <w:numId w:val="23"/>
              </w:numPr>
              <w:rPr>
                <w:rFonts w:ascii="Times New Roman" w:hAnsi="Times New Roman"/>
              </w:rPr>
            </w:pPr>
            <w:r w:rsidRPr="00CF2B10">
              <w:rPr>
                <w:rFonts w:ascii="Times New Roman" w:hAnsi="Times New Roman"/>
              </w:rPr>
              <w:t>NO</w:t>
            </w:r>
          </w:p>
        </w:tc>
      </w:tr>
      <w:tr w:rsidR="00846538" w:rsidRPr="00CF2B10" w14:paraId="0BD34394" w14:textId="77777777" w:rsidTr="00CF2B10">
        <w:trPr>
          <w:cantSplit/>
        </w:trPr>
        <w:tc>
          <w:tcPr>
            <w:tcW w:w="3464" w:type="pct"/>
            <w:tcBorders>
              <w:top w:val="single" w:sz="4" w:space="0" w:color="auto"/>
              <w:bottom w:val="single" w:sz="4" w:space="0" w:color="auto"/>
            </w:tcBorders>
          </w:tcPr>
          <w:p w14:paraId="3C458A04" w14:textId="38478204" w:rsidR="00846538" w:rsidRPr="00CF2B10" w:rsidRDefault="007804A4" w:rsidP="004979D1">
            <w:pPr>
              <w:keepNext/>
              <w:keepLines/>
              <w:widowControl w:val="0"/>
              <w:rPr>
                <w:rFonts w:ascii="Times New Roman" w:hAnsi="Times New Roman"/>
              </w:rPr>
            </w:pPr>
            <w:r w:rsidRPr="00CF2B10">
              <w:rPr>
                <w:rFonts w:ascii="Times New Roman" w:hAnsi="Times New Roman"/>
              </w:rPr>
              <w:t>Does the a</w:t>
            </w:r>
            <w:r w:rsidR="00471F3E" w:rsidRPr="00CF2B10">
              <w:rPr>
                <w:rFonts w:ascii="Times New Roman" w:hAnsi="Times New Roman"/>
              </w:rPr>
              <w:t>pplicant have the possibility to receive USD dollars in cash</w:t>
            </w:r>
            <w:r w:rsidR="00A124E8" w:rsidRPr="00CF2B10">
              <w:rPr>
                <w:rFonts w:ascii="Times New Roman" w:hAnsi="Times New Roman"/>
              </w:rPr>
              <w:t xml:space="preserve"> in their office</w:t>
            </w:r>
            <w:r w:rsidRPr="00CF2B10">
              <w:rPr>
                <w:rFonts w:ascii="Times New Roman" w:hAnsi="Times New Roman"/>
              </w:rPr>
              <w:t>?</w:t>
            </w:r>
          </w:p>
        </w:tc>
        <w:tc>
          <w:tcPr>
            <w:tcW w:w="1536" w:type="pct"/>
            <w:tcBorders>
              <w:top w:val="single" w:sz="4" w:space="0" w:color="auto"/>
              <w:bottom w:val="single" w:sz="4" w:space="0" w:color="auto"/>
            </w:tcBorders>
          </w:tcPr>
          <w:p w14:paraId="5A2FCC3A" w14:textId="77777777" w:rsidR="00846538" w:rsidRPr="00CF2B10" w:rsidRDefault="00846538" w:rsidP="00846538">
            <w:pPr>
              <w:keepNext/>
              <w:keepLines/>
              <w:widowControl w:val="0"/>
              <w:numPr>
                <w:ilvl w:val="0"/>
                <w:numId w:val="23"/>
              </w:numPr>
              <w:rPr>
                <w:rFonts w:ascii="Times New Roman" w:hAnsi="Times New Roman"/>
              </w:rPr>
            </w:pPr>
            <w:r w:rsidRPr="00CF2B10">
              <w:rPr>
                <w:rFonts w:ascii="Times New Roman" w:hAnsi="Times New Roman"/>
              </w:rPr>
              <w:t xml:space="preserve">YES </w:t>
            </w:r>
          </w:p>
          <w:p w14:paraId="52CC89E7" w14:textId="74E0C4F0" w:rsidR="00846538" w:rsidRPr="00CF2B10" w:rsidRDefault="00846538" w:rsidP="00846538">
            <w:pPr>
              <w:keepNext/>
              <w:keepLines/>
              <w:widowControl w:val="0"/>
              <w:numPr>
                <w:ilvl w:val="0"/>
                <w:numId w:val="23"/>
              </w:numPr>
              <w:rPr>
                <w:rFonts w:ascii="Times New Roman" w:hAnsi="Times New Roman"/>
              </w:rPr>
            </w:pPr>
            <w:r w:rsidRPr="00CF2B10">
              <w:rPr>
                <w:rFonts w:ascii="Times New Roman" w:hAnsi="Times New Roman"/>
              </w:rPr>
              <w:t>NO</w:t>
            </w:r>
          </w:p>
        </w:tc>
      </w:tr>
      <w:tr w:rsidR="00FB00F9" w:rsidRPr="00CF2B10" w14:paraId="2C305E0F" w14:textId="77777777" w:rsidTr="00CF2B10">
        <w:trPr>
          <w:cantSplit/>
        </w:trPr>
        <w:tc>
          <w:tcPr>
            <w:tcW w:w="3464" w:type="pct"/>
            <w:tcBorders>
              <w:top w:val="single" w:sz="4" w:space="0" w:color="auto"/>
            </w:tcBorders>
          </w:tcPr>
          <w:p w14:paraId="7B2A2E01" w14:textId="2BA8B704" w:rsidR="00FB00F9" w:rsidRPr="00CF2B10" w:rsidRDefault="006B540E" w:rsidP="004979D1">
            <w:pPr>
              <w:keepNext/>
              <w:keepLines/>
              <w:widowControl w:val="0"/>
              <w:rPr>
                <w:rFonts w:ascii="Times New Roman" w:hAnsi="Times New Roman"/>
              </w:rPr>
            </w:pPr>
            <w:r w:rsidRPr="00CF2B10">
              <w:rPr>
                <w:rFonts w:ascii="Times New Roman" w:hAnsi="Times New Roman"/>
              </w:rPr>
              <w:t>Are you able to transfer Money Cash Transfer in USD to Raqqa and Tabqa (Syria)?</w:t>
            </w:r>
          </w:p>
        </w:tc>
        <w:tc>
          <w:tcPr>
            <w:tcW w:w="1536" w:type="pct"/>
            <w:tcBorders>
              <w:top w:val="single" w:sz="4" w:space="0" w:color="auto"/>
              <w:bottom w:val="single" w:sz="12" w:space="0" w:color="auto"/>
            </w:tcBorders>
          </w:tcPr>
          <w:p w14:paraId="073C092A" w14:textId="77777777" w:rsidR="006B540E" w:rsidRPr="00CF2B10" w:rsidRDefault="006B540E" w:rsidP="006B540E">
            <w:pPr>
              <w:keepNext/>
              <w:keepLines/>
              <w:widowControl w:val="0"/>
              <w:numPr>
                <w:ilvl w:val="0"/>
                <w:numId w:val="23"/>
              </w:numPr>
              <w:rPr>
                <w:rFonts w:ascii="Times New Roman" w:hAnsi="Times New Roman"/>
              </w:rPr>
            </w:pPr>
            <w:r w:rsidRPr="00CF2B10">
              <w:rPr>
                <w:rFonts w:ascii="Times New Roman" w:hAnsi="Times New Roman"/>
              </w:rPr>
              <w:t xml:space="preserve">YES </w:t>
            </w:r>
          </w:p>
          <w:p w14:paraId="7EE7224E" w14:textId="25384349" w:rsidR="00FB00F9" w:rsidRPr="00CF2B10" w:rsidRDefault="006B540E" w:rsidP="006B540E">
            <w:pPr>
              <w:keepNext/>
              <w:keepLines/>
              <w:widowControl w:val="0"/>
              <w:numPr>
                <w:ilvl w:val="0"/>
                <w:numId w:val="23"/>
              </w:numPr>
              <w:rPr>
                <w:rFonts w:ascii="Times New Roman" w:hAnsi="Times New Roman"/>
              </w:rPr>
            </w:pPr>
            <w:r w:rsidRPr="00CF2B10">
              <w:rPr>
                <w:rFonts w:ascii="Times New Roman" w:hAnsi="Times New Roman"/>
              </w:rPr>
              <w:t>NO</w:t>
            </w:r>
          </w:p>
        </w:tc>
      </w:tr>
    </w:tbl>
    <w:p w14:paraId="49B11EBC" w14:textId="77777777" w:rsidR="00FB00F9" w:rsidRPr="00CF2B10" w:rsidRDefault="00FB00F9" w:rsidP="008678F7">
      <w:pPr>
        <w:keepNext/>
        <w:tabs>
          <w:tab w:val="left" w:pos="360"/>
        </w:tabs>
        <w:spacing w:before="360"/>
        <w:ind w:left="420"/>
        <w:jc w:val="both"/>
        <w:rPr>
          <w:rFonts w:ascii="Times New Roman" w:hAnsi="Times New Roman"/>
          <w:b/>
          <w:sz w:val="28"/>
          <w:szCs w:val="28"/>
          <w:lang w:val="fr-FR"/>
        </w:rPr>
      </w:pPr>
    </w:p>
    <w:p w14:paraId="14FB204F" w14:textId="407F248E" w:rsidR="00043A8B" w:rsidRPr="00CF2B10" w:rsidRDefault="007804A4" w:rsidP="00043A8B">
      <w:pPr>
        <w:keepNext/>
        <w:numPr>
          <w:ilvl w:val="0"/>
          <w:numId w:val="14"/>
        </w:numPr>
        <w:tabs>
          <w:tab w:val="left" w:pos="360"/>
        </w:tabs>
        <w:spacing w:before="360"/>
        <w:jc w:val="both"/>
        <w:rPr>
          <w:rFonts w:ascii="Times New Roman" w:hAnsi="Times New Roman"/>
          <w:b/>
          <w:sz w:val="28"/>
          <w:szCs w:val="28"/>
        </w:rPr>
      </w:pPr>
      <w:r w:rsidRPr="00CF2B10">
        <w:rPr>
          <w:rFonts w:ascii="Times New Roman" w:hAnsi="Times New Roman"/>
          <w:b/>
          <w:sz w:val="28"/>
          <w:szCs w:val="28"/>
        </w:rPr>
        <w:t>TECHNICAL CAPACITY</w:t>
      </w:r>
    </w:p>
    <w:p w14:paraId="085565AE" w14:textId="77777777" w:rsidR="00043A8B" w:rsidRPr="00CF2B10" w:rsidRDefault="007804A4" w:rsidP="007804A4">
      <w:pPr>
        <w:keepNext/>
        <w:keepLines/>
        <w:widowControl w:val="0"/>
        <w:jc w:val="both"/>
        <w:rPr>
          <w:rFonts w:ascii="Times New Roman" w:hAnsi="Times New Roman"/>
          <w:sz w:val="22"/>
          <w:szCs w:val="22"/>
        </w:rPr>
      </w:pPr>
      <w:r w:rsidRPr="00CF2B10">
        <w:rPr>
          <w:rFonts w:ascii="Times New Roman" w:hAnsi="Times New Roman"/>
          <w:sz w:val="22"/>
          <w:szCs w:val="22"/>
        </w:rPr>
        <w:t>Please complete the following table. Any clarification or explanation which is judged necessary may also be provided.</w:t>
      </w:r>
    </w:p>
    <w:tbl>
      <w:tblPr>
        <w:tblpPr w:leftFromText="141" w:rightFromText="141" w:vertAnchor="text" w:horzAnchor="margin" w:tblpY="23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6460"/>
        <w:gridCol w:w="2864"/>
      </w:tblGrid>
      <w:tr w:rsidR="007804A4" w:rsidRPr="007804A4" w14:paraId="38312B8B" w14:textId="77777777" w:rsidTr="00CF2B10">
        <w:tc>
          <w:tcPr>
            <w:tcW w:w="3464" w:type="pct"/>
            <w:tcBorders>
              <w:top w:val="single" w:sz="12" w:space="0" w:color="auto"/>
              <w:bottom w:val="nil"/>
            </w:tcBorders>
            <w:shd w:val="pct5" w:color="auto" w:fill="FFFFFF"/>
          </w:tcPr>
          <w:p w14:paraId="4628B1F3" w14:textId="2BEC4213" w:rsidR="007804A4" w:rsidRPr="007804A4" w:rsidRDefault="007804A4" w:rsidP="007804A4">
            <w:pPr>
              <w:keepNext/>
              <w:keepLines/>
              <w:widowControl w:val="0"/>
              <w:jc w:val="center"/>
              <w:rPr>
                <w:rFonts w:ascii="Times New Roman" w:hAnsi="Times New Roman"/>
                <w:b/>
              </w:rPr>
            </w:pPr>
            <w:r w:rsidRPr="00CF2B10">
              <w:rPr>
                <w:rFonts w:ascii="Times New Roman" w:hAnsi="Times New Roman"/>
                <w:b/>
              </w:rPr>
              <w:t>Technical capacity</w:t>
            </w:r>
          </w:p>
          <w:p w14:paraId="223F9AA2" w14:textId="77777777" w:rsidR="007804A4" w:rsidRPr="007804A4" w:rsidRDefault="007804A4" w:rsidP="007804A4">
            <w:pPr>
              <w:keepNext/>
              <w:keepLines/>
              <w:widowControl w:val="0"/>
              <w:jc w:val="center"/>
              <w:rPr>
                <w:rFonts w:ascii="Times New Roman" w:hAnsi="Times New Roman"/>
                <w:b/>
              </w:rPr>
            </w:pPr>
            <w:r w:rsidRPr="007804A4">
              <w:rPr>
                <w:rFonts w:ascii="Times New Roman" w:hAnsi="Times New Roman"/>
              </w:rPr>
              <w:t>Data requested in this table must be consistent with the selection criteria set in the service contract notice</w:t>
            </w:r>
          </w:p>
        </w:tc>
        <w:tc>
          <w:tcPr>
            <w:tcW w:w="1536" w:type="pct"/>
            <w:tcBorders>
              <w:top w:val="single" w:sz="12" w:space="0" w:color="auto"/>
              <w:bottom w:val="nil"/>
            </w:tcBorders>
            <w:shd w:val="pct5" w:color="auto" w:fill="FFFFFF"/>
          </w:tcPr>
          <w:p w14:paraId="7D1C0D24" w14:textId="77777777" w:rsidR="007804A4" w:rsidRPr="007804A4" w:rsidRDefault="007804A4" w:rsidP="007804A4">
            <w:pPr>
              <w:keepNext/>
              <w:keepLines/>
              <w:widowControl w:val="0"/>
              <w:jc w:val="both"/>
              <w:rPr>
                <w:rFonts w:ascii="Times New Roman" w:hAnsi="Times New Roman"/>
                <w:b/>
                <w:sz w:val="22"/>
                <w:szCs w:val="22"/>
              </w:rPr>
            </w:pPr>
          </w:p>
        </w:tc>
      </w:tr>
      <w:tr w:rsidR="007804A4" w:rsidRPr="007804A4" w14:paraId="05D1E7DF" w14:textId="77777777" w:rsidTr="00CF2B10">
        <w:trPr>
          <w:cantSplit/>
        </w:trPr>
        <w:tc>
          <w:tcPr>
            <w:tcW w:w="3464" w:type="pct"/>
            <w:tcBorders>
              <w:top w:val="single" w:sz="6" w:space="0" w:color="auto"/>
              <w:bottom w:val="single" w:sz="12" w:space="0" w:color="auto"/>
            </w:tcBorders>
          </w:tcPr>
          <w:p w14:paraId="51604AF0" w14:textId="41932E46" w:rsidR="007804A4" w:rsidRPr="007804A4" w:rsidRDefault="007804A4" w:rsidP="007804A4">
            <w:pPr>
              <w:keepNext/>
              <w:keepLines/>
              <w:widowControl w:val="0"/>
              <w:jc w:val="both"/>
              <w:rPr>
                <w:rFonts w:ascii="Times New Roman" w:hAnsi="Times New Roman"/>
              </w:rPr>
            </w:pPr>
            <w:r w:rsidRPr="00CF2B10">
              <w:rPr>
                <w:rFonts w:ascii="Times New Roman" w:hAnsi="Times New Roman"/>
              </w:rPr>
              <w:t>Is the applicant</w:t>
            </w:r>
            <w:r w:rsidRPr="007804A4">
              <w:rPr>
                <w:rFonts w:ascii="Times New Roman" w:hAnsi="Times New Roman"/>
              </w:rPr>
              <w:t xml:space="preserve"> </w:t>
            </w:r>
            <w:r w:rsidRPr="00CF2B10">
              <w:rPr>
                <w:rFonts w:ascii="Times New Roman" w:hAnsi="Times New Roman"/>
              </w:rPr>
              <w:t xml:space="preserve">able to transfer money </w:t>
            </w:r>
            <w:r w:rsidRPr="00CF2B10">
              <w:rPr>
                <w:rFonts w:ascii="Times New Roman" w:hAnsi="Times New Roman"/>
              </w:rPr>
              <w:t xml:space="preserve">within 72 hours from the </w:t>
            </w:r>
            <w:r w:rsidR="000B7E07">
              <w:rPr>
                <w:rFonts w:ascii="Times New Roman" w:hAnsi="Times New Roman"/>
              </w:rPr>
              <w:t>Contracting Authority</w:t>
            </w:r>
            <w:r w:rsidRPr="00CF2B10">
              <w:rPr>
                <w:rFonts w:ascii="Times New Roman" w:hAnsi="Times New Roman"/>
              </w:rPr>
              <w:t>’s request</w:t>
            </w:r>
            <w:r w:rsidR="00CF2B10" w:rsidRPr="00CF2B10">
              <w:rPr>
                <w:rFonts w:ascii="Times New Roman" w:hAnsi="Times New Roman"/>
              </w:rPr>
              <w:t>?</w:t>
            </w:r>
          </w:p>
        </w:tc>
        <w:tc>
          <w:tcPr>
            <w:tcW w:w="1536" w:type="pct"/>
            <w:tcBorders>
              <w:top w:val="single" w:sz="6" w:space="0" w:color="auto"/>
              <w:bottom w:val="single" w:sz="12" w:space="0" w:color="auto"/>
            </w:tcBorders>
          </w:tcPr>
          <w:p w14:paraId="7627B20D" w14:textId="77777777" w:rsidR="007804A4" w:rsidRPr="007804A4" w:rsidRDefault="007804A4" w:rsidP="007804A4">
            <w:pPr>
              <w:keepNext/>
              <w:keepLines/>
              <w:widowControl w:val="0"/>
              <w:numPr>
                <w:ilvl w:val="0"/>
                <w:numId w:val="23"/>
              </w:numPr>
              <w:jc w:val="both"/>
              <w:rPr>
                <w:rFonts w:ascii="Times New Roman" w:hAnsi="Times New Roman"/>
                <w:sz w:val="22"/>
                <w:szCs w:val="22"/>
              </w:rPr>
            </w:pPr>
            <w:r w:rsidRPr="007804A4">
              <w:rPr>
                <w:rFonts w:ascii="Times New Roman" w:hAnsi="Times New Roman"/>
                <w:sz w:val="22"/>
                <w:szCs w:val="22"/>
              </w:rPr>
              <w:t xml:space="preserve">YES </w:t>
            </w:r>
          </w:p>
          <w:p w14:paraId="6BE686E5" w14:textId="77777777" w:rsidR="007804A4" w:rsidRPr="007804A4" w:rsidRDefault="007804A4" w:rsidP="007804A4">
            <w:pPr>
              <w:keepNext/>
              <w:keepLines/>
              <w:widowControl w:val="0"/>
              <w:numPr>
                <w:ilvl w:val="0"/>
                <w:numId w:val="23"/>
              </w:numPr>
              <w:jc w:val="both"/>
              <w:rPr>
                <w:rFonts w:ascii="Times New Roman" w:hAnsi="Times New Roman"/>
                <w:sz w:val="22"/>
                <w:szCs w:val="22"/>
              </w:rPr>
            </w:pPr>
            <w:r w:rsidRPr="007804A4">
              <w:rPr>
                <w:rFonts w:ascii="Times New Roman" w:hAnsi="Times New Roman"/>
                <w:sz w:val="22"/>
                <w:szCs w:val="22"/>
              </w:rPr>
              <w:t>NO</w:t>
            </w:r>
          </w:p>
        </w:tc>
      </w:tr>
    </w:tbl>
    <w:p w14:paraId="2C60BF8D" w14:textId="77777777" w:rsidR="007804A4" w:rsidRPr="00CF2B10" w:rsidRDefault="007804A4" w:rsidP="007804A4">
      <w:pPr>
        <w:keepNext/>
        <w:keepLines/>
        <w:widowControl w:val="0"/>
        <w:jc w:val="both"/>
        <w:rPr>
          <w:rFonts w:ascii="Times New Roman" w:hAnsi="Times New Roman"/>
          <w:sz w:val="22"/>
          <w:szCs w:val="22"/>
        </w:rPr>
      </w:pPr>
    </w:p>
    <w:p w14:paraId="42AEB684" w14:textId="77777777" w:rsidR="007804A4" w:rsidRPr="00CF2B10" w:rsidRDefault="007804A4" w:rsidP="007804A4">
      <w:pPr>
        <w:keepNext/>
        <w:keepLines/>
        <w:widowControl w:val="0"/>
        <w:jc w:val="both"/>
        <w:rPr>
          <w:rFonts w:ascii="Times New Roman" w:hAnsi="Times New Roman"/>
          <w:sz w:val="22"/>
          <w:szCs w:val="22"/>
        </w:rPr>
      </w:pPr>
    </w:p>
    <w:p w14:paraId="147D0009" w14:textId="50D6FB35" w:rsidR="007804A4" w:rsidRPr="00CF2B10" w:rsidRDefault="007804A4" w:rsidP="007804A4">
      <w:pPr>
        <w:keepNext/>
        <w:keepLines/>
        <w:widowControl w:val="0"/>
        <w:jc w:val="both"/>
        <w:rPr>
          <w:rFonts w:ascii="Times New Roman" w:hAnsi="Times New Roman"/>
          <w:sz w:val="22"/>
          <w:szCs w:val="22"/>
        </w:rPr>
        <w:sectPr w:rsidR="007804A4" w:rsidRPr="00CF2B10" w:rsidSect="00FB00F9">
          <w:footerReference w:type="even" r:id="rId11"/>
          <w:footerReference w:type="default" r:id="rId12"/>
          <w:footerReference w:type="first" r:id="rId13"/>
          <w:pgSz w:w="11906" w:h="16838"/>
          <w:pgMar w:top="1134" w:right="1418" w:bottom="1134" w:left="1134" w:header="720" w:footer="720" w:gutter="0"/>
          <w:cols w:space="720"/>
        </w:sectPr>
      </w:pPr>
    </w:p>
    <w:p w14:paraId="59CB7C69" w14:textId="77777777" w:rsidR="00A76AB9" w:rsidRPr="00CF2B10" w:rsidRDefault="00A76AB9" w:rsidP="001A2863">
      <w:pPr>
        <w:keepNext/>
        <w:numPr>
          <w:ilvl w:val="0"/>
          <w:numId w:val="14"/>
        </w:numPr>
        <w:spacing w:before="120"/>
        <w:jc w:val="both"/>
        <w:rPr>
          <w:rFonts w:ascii="Times New Roman" w:hAnsi="Times New Roman"/>
          <w:b/>
          <w:sz w:val="28"/>
          <w:szCs w:val="28"/>
        </w:rPr>
      </w:pPr>
      <w:r w:rsidRPr="00CF2B10">
        <w:rPr>
          <w:rFonts w:ascii="Times New Roman" w:hAnsi="Times New Roman"/>
          <w:b/>
          <w:sz w:val="28"/>
          <w:szCs w:val="28"/>
        </w:rPr>
        <w:lastRenderedPageBreak/>
        <w:t>STATEMENT</w:t>
      </w:r>
    </w:p>
    <w:p w14:paraId="6E70A92D" w14:textId="7EBE9D12" w:rsidR="00A76AB9" w:rsidRPr="00CF2B10" w:rsidRDefault="00A76AB9">
      <w:pPr>
        <w:keepNext/>
        <w:keepLines/>
        <w:widowControl w:val="0"/>
        <w:jc w:val="both"/>
        <w:rPr>
          <w:rFonts w:ascii="Times New Roman" w:hAnsi="Times New Roman"/>
          <w:sz w:val="22"/>
          <w:szCs w:val="22"/>
        </w:rPr>
      </w:pPr>
      <w:r w:rsidRPr="00CF2B10">
        <w:rPr>
          <w:rFonts w:ascii="Times New Roman" w:hAnsi="Times New Roman"/>
          <w:sz w:val="22"/>
          <w:szCs w:val="22"/>
        </w:rPr>
        <w:t xml:space="preserve">I, the undersigned, being the authorised signatory of the above </w:t>
      </w:r>
      <w:r w:rsidR="00C94EA5" w:rsidRPr="00CF2B10">
        <w:rPr>
          <w:rFonts w:ascii="Times New Roman" w:hAnsi="Times New Roman"/>
          <w:sz w:val="22"/>
          <w:szCs w:val="22"/>
        </w:rPr>
        <w:t>applicant</w:t>
      </w:r>
      <w:r w:rsidRPr="00CF2B10">
        <w:rPr>
          <w:rFonts w:ascii="Times New Roman" w:hAnsi="Times New Roman"/>
          <w:sz w:val="22"/>
          <w:szCs w:val="22"/>
        </w:rPr>
        <w:t xml:space="preserve">, hereby declare that we have examined and accept without reserve or restriction the entire contents of the </w:t>
      </w:r>
      <w:r w:rsidR="0066668A" w:rsidRPr="00CF2B10">
        <w:rPr>
          <w:rFonts w:ascii="Times New Roman" w:hAnsi="Times New Roman"/>
          <w:sz w:val="22"/>
          <w:szCs w:val="22"/>
        </w:rPr>
        <w:t>application</w:t>
      </w:r>
      <w:r w:rsidRPr="00CF2B10">
        <w:rPr>
          <w:rFonts w:ascii="Times New Roman" w:hAnsi="Times New Roman"/>
          <w:sz w:val="22"/>
          <w:szCs w:val="22"/>
        </w:rPr>
        <w:t xml:space="preserve"> dossier for the </w:t>
      </w:r>
      <w:r w:rsidR="0066668A" w:rsidRPr="00CF2B10">
        <w:rPr>
          <w:rFonts w:ascii="Times New Roman" w:hAnsi="Times New Roman"/>
          <w:sz w:val="22"/>
          <w:szCs w:val="22"/>
        </w:rPr>
        <w:t>application</w:t>
      </w:r>
      <w:r w:rsidRPr="00CF2B10">
        <w:rPr>
          <w:rFonts w:ascii="Times New Roman" w:hAnsi="Times New Roman"/>
          <w:sz w:val="22"/>
          <w:szCs w:val="22"/>
        </w:rPr>
        <w:t xml:space="preserve"> procedure referred to above.</w:t>
      </w:r>
      <w:r w:rsidR="007D4B74" w:rsidRPr="00CF2B10">
        <w:rPr>
          <w:rFonts w:ascii="Times New Roman" w:hAnsi="Times New Roman"/>
          <w:sz w:val="22"/>
          <w:szCs w:val="22"/>
        </w:rPr>
        <w:t xml:space="preserve"> </w:t>
      </w:r>
      <w:r w:rsidRPr="00CF2B10">
        <w:rPr>
          <w:rFonts w:ascii="Times New Roman" w:hAnsi="Times New Roman"/>
          <w:sz w:val="22"/>
          <w:szCs w:val="22"/>
        </w:rPr>
        <w:t xml:space="preserve">We offer to provide the services requested in the </w:t>
      </w:r>
      <w:r w:rsidR="0066668A" w:rsidRPr="00CF2B10">
        <w:rPr>
          <w:rFonts w:ascii="Times New Roman" w:hAnsi="Times New Roman"/>
          <w:sz w:val="22"/>
          <w:szCs w:val="22"/>
        </w:rPr>
        <w:t>application</w:t>
      </w:r>
      <w:r w:rsidRPr="00CF2B10">
        <w:rPr>
          <w:rFonts w:ascii="Times New Roman" w:hAnsi="Times New Roman"/>
          <w:sz w:val="22"/>
          <w:szCs w:val="22"/>
        </w:rPr>
        <w:t xml:space="preserve"> dossier on the basis of the following documents:</w:t>
      </w:r>
    </w:p>
    <w:p w14:paraId="0C4518CF" w14:textId="2284C42F" w:rsidR="00A76AB9" w:rsidRPr="00CF2B10" w:rsidRDefault="00C94EA5" w:rsidP="00E85DF6">
      <w:pPr>
        <w:widowControl w:val="0"/>
        <w:numPr>
          <w:ilvl w:val="0"/>
          <w:numId w:val="10"/>
        </w:numPr>
        <w:tabs>
          <w:tab w:val="clear" w:pos="360"/>
        </w:tabs>
        <w:ind w:left="709" w:hanging="283"/>
        <w:jc w:val="both"/>
        <w:rPr>
          <w:rFonts w:ascii="Times New Roman" w:hAnsi="Times New Roman"/>
          <w:sz w:val="22"/>
          <w:szCs w:val="22"/>
        </w:rPr>
      </w:pPr>
      <w:r w:rsidRPr="00CF2B10">
        <w:rPr>
          <w:rFonts w:ascii="Times New Roman" w:hAnsi="Times New Roman"/>
          <w:sz w:val="22"/>
          <w:szCs w:val="22"/>
        </w:rPr>
        <w:t>Applicant</w:t>
      </w:r>
      <w:r w:rsidR="002536BF" w:rsidRPr="00CF2B10">
        <w:rPr>
          <w:rFonts w:ascii="Times New Roman" w:hAnsi="Times New Roman"/>
          <w:sz w:val="22"/>
          <w:szCs w:val="22"/>
        </w:rPr>
        <w:t>’</w:t>
      </w:r>
      <w:r w:rsidR="00A76AB9" w:rsidRPr="00CF2B10">
        <w:rPr>
          <w:rFonts w:ascii="Times New Roman" w:hAnsi="Times New Roman"/>
          <w:sz w:val="22"/>
          <w:szCs w:val="22"/>
        </w:rPr>
        <w:t>s declaration</w:t>
      </w:r>
      <w:r w:rsidR="008678F7" w:rsidRPr="00CF2B10">
        <w:rPr>
          <w:rFonts w:ascii="Times New Roman" w:hAnsi="Times New Roman"/>
          <w:sz w:val="22"/>
          <w:szCs w:val="22"/>
        </w:rPr>
        <w:t xml:space="preserve"> (completing the form below)</w:t>
      </w:r>
    </w:p>
    <w:p w14:paraId="680C02FB" w14:textId="4F357BF3" w:rsidR="00D20A72" w:rsidRPr="00CF2B10" w:rsidRDefault="00C94EA5" w:rsidP="00D20A72">
      <w:pPr>
        <w:widowControl w:val="0"/>
        <w:numPr>
          <w:ilvl w:val="0"/>
          <w:numId w:val="10"/>
        </w:numPr>
        <w:tabs>
          <w:tab w:val="clear" w:pos="360"/>
        </w:tabs>
        <w:ind w:left="709" w:hanging="283"/>
        <w:jc w:val="both"/>
        <w:rPr>
          <w:rFonts w:ascii="Times New Roman" w:hAnsi="Times New Roman"/>
          <w:sz w:val="22"/>
          <w:szCs w:val="22"/>
        </w:rPr>
      </w:pPr>
      <w:r w:rsidRPr="00CF2B10">
        <w:rPr>
          <w:rFonts w:ascii="Times New Roman" w:hAnsi="Times New Roman"/>
          <w:sz w:val="22"/>
          <w:szCs w:val="22"/>
        </w:rPr>
        <w:t>Applicant</w:t>
      </w:r>
      <w:r w:rsidR="00D20A72" w:rsidRPr="00CF2B10">
        <w:rPr>
          <w:rFonts w:ascii="Times New Roman" w:hAnsi="Times New Roman"/>
          <w:sz w:val="22"/>
          <w:szCs w:val="22"/>
        </w:rPr>
        <w:t>’s financial identification form</w:t>
      </w:r>
      <w:r w:rsidR="00124E2D" w:rsidRPr="00CF2B10">
        <w:rPr>
          <w:rFonts w:ascii="Times New Roman" w:hAnsi="Times New Roman"/>
          <w:sz w:val="22"/>
          <w:szCs w:val="22"/>
        </w:rPr>
        <w:t xml:space="preserve"> (ANNEX II)</w:t>
      </w:r>
    </w:p>
    <w:p w14:paraId="0AE0E7F2" w14:textId="190A86AE" w:rsidR="00D20A72" w:rsidRPr="00CF2B10" w:rsidRDefault="00C94EA5" w:rsidP="00D20A72">
      <w:pPr>
        <w:widowControl w:val="0"/>
        <w:numPr>
          <w:ilvl w:val="0"/>
          <w:numId w:val="10"/>
        </w:numPr>
        <w:tabs>
          <w:tab w:val="clear" w:pos="360"/>
        </w:tabs>
        <w:ind w:left="709" w:hanging="283"/>
        <w:jc w:val="both"/>
        <w:rPr>
          <w:rFonts w:ascii="Times New Roman" w:hAnsi="Times New Roman"/>
          <w:sz w:val="22"/>
          <w:szCs w:val="22"/>
        </w:rPr>
      </w:pPr>
      <w:r w:rsidRPr="00CF2B10">
        <w:rPr>
          <w:rFonts w:ascii="Times New Roman" w:hAnsi="Times New Roman"/>
          <w:sz w:val="22"/>
          <w:szCs w:val="22"/>
        </w:rPr>
        <w:t>Applicant</w:t>
      </w:r>
      <w:r w:rsidR="00D20A72" w:rsidRPr="00CF2B10">
        <w:rPr>
          <w:rFonts w:ascii="Times New Roman" w:hAnsi="Times New Roman"/>
          <w:sz w:val="22"/>
          <w:szCs w:val="22"/>
        </w:rPr>
        <w:t xml:space="preserve">’s legal entity file </w:t>
      </w:r>
      <w:r w:rsidR="00124E2D" w:rsidRPr="00CF2B10">
        <w:rPr>
          <w:rFonts w:ascii="Times New Roman" w:hAnsi="Times New Roman"/>
          <w:sz w:val="22"/>
          <w:szCs w:val="22"/>
        </w:rPr>
        <w:t>(ANNEX III)</w:t>
      </w:r>
    </w:p>
    <w:p w14:paraId="407DB60B" w14:textId="168C4357" w:rsidR="00A76AB9" w:rsidRPr="00CF2B10" w:rsidRDefault="003D7061" w:rsidP="008B4233">
      <w:pPr>
        <w:rPr>
          <w:rFonts w:ascii="Times New Roman" w:hAnsi="Times New Roman"/>
          <w:sz w:val="22"/>
          <w:szCs w:val="22"/>
        </w:rPr>
      </w:pPr>
      <w:r w:rsidRPr="00CF2B10">
        <w:rPr>
          <w:rFonts w:ascii="Times New Roman" w:hAnsi="Times New Roman"/>
          <w:color w:val="000000"/>
          <w:sz w:val="22"/>
          <w:szCs w:val="22"/>
        </w:rPr>
        <w:t>We confirm that we, including experts</w:t>
      </w:r>
      <w:r w:rsidR="00CF2B10">
        <w:rPr>
          <w:rFonts w:ascii="Times New Roman" w:hAnsi="Times New Roman"/>
          <w:color w:val="000000"/>
          <w:sz w:val="22"/>
          <w:szCs w:val="22"/>
        </w:rPr>
        <w:t>,</w:t>
      </w:r>
      <w:r w:rsidRPr="00CF2B10">
        <w:rPr>
          <w:rFonts w:ascii="Times New Roman" w:hAnsi="Times New Roman"/>
          <w:color w:val="000000"/>
          <w:sz w:val="22"/>
          <w:szCs w:val="22"/>
        </w:rPr>
        <w:t xml:space="preserve"> are not in the lists of EU restrictive measures</w:t>
      </w:r>
      <w:r w:rsidR="009B2970" w:rsidRPr="00CF2B10">
        <w:rPr>
          <w:rFonts w:ascii="Times New Roman" w:hAnsi="Times New Roman"/>
          <w:color w:val="000000"/>
          <w:sz w:val="22"/>
          <w:szCs w:val="22"/>
        </w:rPr>
        <w:t xml:space="preserve"> (</w:t>
      </w:r>
      <w:hyperlink r:id="rId14" w:history="1">
        <w:r w:rsidR="009B2970" w:rsidRPr="00CF2B10">
          <w:rPr>
            <w:rFonts w:ascii="Times New Roman" w:hAnsi="Times New Roman"/>
            <w:sz w:val="22"/>
          </w:rPr>
          <w:t>www.sanctionsmap.eu</w:t>
        </w:r>
      </w:hyperlink>
      <w:r w:rsidR="009B2970" w:rsidRPr="00CF2B10">
        <w:rPr>
          <w:rFonts w:ascii="Times New Roman" w:hAnsi="Times New Roman"/>
          <w:color w:val="000000"/>
          <w:sz w:val="22"/>
          <w:szCs w:val="22"/>
        </w:rPr>
        <w:t>)</w:t>
      </w:r>
      <w:r w:rsidRPr="00CF2B10">
        <w:rPr>
          <w:rFonts w:ascii="Times New Roman" w:hAnsi="Times New Roman"/>
          <w:color w:val="000000"/>
          <w:sz w:val="22"/>
          <w:szCs w:val="22"/>
        </w:rPr>
        <w:t xml:space="preserve"> and we understand that our </w:t>
      </w:r>
      <w:r w:rsidR="0066668A" w:rsidRPr="00CF2B10">
        <w:rPr>
          <w:rFonts w:ascii="Times New Roman" w:hAnsi="Times New Roman"/>
          <w:color w:val="000000"/>
          <w:sz w:val="22"/>
          <w:szCs w:val="22"/>
        </w:rPr>
        <w:t>application</w:t>
      </w:r>
      <w:r w:rsidRPr="00CF2B10">
        <w:rPr>
          <w:rFonts w:ascii="Times New Roman" w:hAnsi="Times New Roman"/>
          <w:color w:val="000000"/>
          <w:sz w:val="22"/>
          <w:szCs w:val="22"/>
        </w:rPr>
        <w:t xml:space="preserve"> may be rejected, if proved</w:t>
      </w:r>
      <w:r w:rsidR="001C23B5" w:rsidRPr="00CF2B10">
        <w:rPr>
          <w:rFonts w:ascii="Times New Roman" w:hAnsi="Times New Roman"/>
          <w:color w:val="000000"/>
          <w:sz w:val="22"/>
          <w:szCs w:val="22"/>
        </w:rPr>
        <w:t xml:space="preserve"> </w:t>
      </w:r>
      <w:r w:rsidRPr="00CF2B10">
        <w:rPr>
          <w:rFonts w:ascii="Times New Roman" w:hAnsi="Times New Roman"/>
          <w:color w:val="000000"/>
          <w:sz w:val="22"/>
          <w:szCs w:val="22"/>
        </w:rPr>
        <w:t>the contrary.</w:t>
      </w:r>
    </w:p>
    <w:p w14:paraId="248FB60E" w14:textId="77777777" w:rsidR="00124E2D" w:rsidRPr="00CF2B10" w:rsidRDefault="00A76AB9" w:rsidP="00E85DF6">
      <w:pPr>
        <w:keepNext/>
        <w:keepLines/>
        <w:widowControl w:val="0"/>
        <w:jc w:val="both"/>
        <w:rPr>
          <w:rFonts w:ascii="Times New Roman" w:hAnsi="Times New Roman"/>
          <w:sz w:val="22"/>
          <w:szCs w:val="22"/>
        </w:rPr>
      </w:pPr>
      <w:r w:rsidRPr="00CF2B10">
        <w:rPr>
          <w:rFonts w:ascii="Times New Roman" w:hAnsi="Times New Roman"/>
          <w:sz w:val="22"/>
          <w:szCs w:val="22"/>
        </w:rPr>
        <w:t xml:space="preserve">This </w:t>
      </w:r>
      <w:r w:rsidR="008B4233" w:rsidRPr="00CF2B10">
        <w:rPr>
          <w:rFonts w:ascii="Times New Roman" w:hAnsi="Times New Roman"/>
          <w:sz w:val="22"/>
          <w:szCs w:val="22"/>
        </w:rPr>
        <w:t>application</w:t>
      </w:r>
      <w:r w:rsidRPr="00CF2B10">
        <w:rPr>
          <w:rFonts w:ascii="Times New Roman" w:hAnsi="Times New Roman"/>
          <w:sz w:val="22"/>
          <w:szCs w:val="22"/>
        </w:rPr>
        <w:t xml:space="preserve"> is subject to acceptance </w:t>
      </w:r>
      <w:r w:rsidR="008B4233" w:rsidRPr="00CF2B10">
        <w:rPr>
          <w:rFonts w:ascii="Times New Roman" w:hAnsi="Times New Roman"/>
          <w:sz w:val="22"/>
          <w:szCs w:val="22"/>
        </w:rPr>
        <w:t>by the Contracting Authority</w:t>
      </w:r>
      <w:r w:rsidRPr="00CF2B10">
        <w:rPr>
          <w:rFonts w:ascii="Times New Roman" w:hAnsi="Times New Roman"/>
          <w:sz w:val="22"/>
          <w:szCs w:val="22"/>
        </w:rPr>
        <w:t>.</w:t>
      </w:r>
      <w:r w:rsidR="007D4B74" w:rsidRPr="00CF2B10">
        <w:rPr>
          <w:rFonts w:ascii="Times New Roman" w:hAnsi="Times New Roman"/>
          <w:sz w:val="22"/>
          <w:szCs w:val="22"/>
        </w:rPr>
        <w:t xml:space="preserve"> </w:t>
      </w:r>
    </w:p>
    <w:p w14:paraId="31BD9A4F" w14:textId="36B2BC8F" w:rsidR="00A76AB9" w:rsidRPr="00CF2B10" w:rsidRDefault="00A76AB9" w:rsidP="00E85DF6">
      <w:pPr>
        <w:keepNext/>
        <w:keepLines/>
        <w:widowControl w:val="0"/>
        <w:jc w:val="both"/>
        <w:rPr>
          <w:rFonts w:ascii="Times New Roman" w:hAnsi="Times New Roman"/>
          <w:sz w:val="22"/>
          <w:szCs w:val="22"/>
        </w:rPr>
      </w:pPr>
      <w:r w:rsidRPr="00CF2B10">
        <w:rPr>
          <w:rFonts w:ascii="Times New Roman" w:hAnsi="Times New Roman"/>
          <w:sz w:val="22"/>
          <w:szCs w:val="22"/>
        </w:rPr>
        <w:t xml:space="preserve">Signed on behalf of the </w:t>
      </w:r>
      <w:r w:rsidR="00C94EA5" w:rsidRPr="00CF2B10">
        <w:rPr>
          <w:rFonts w:ascii="Times New Roman" w:hAnsi="Times New Roman"/>
          <w:sz w:val="22"/>
          <w:szCs w:val="22"/>
        </w:rPr>
        <w:t>applicant</w:t>
      </w:r>
      <w:r w:rsidR="00124E2D" w:rsidRPr="00CF2B10">
        <w:rPr>
          <w:rFonts w:ascii="Times New Roman" w:hAnsi="Times New Roman"/>
          <w:sz w:val="22"/>
          <w:szCs w:val="22"/>
        </w:rPr>
        <w:t xml:space="preserve"> by the legal representative</w:t>
      </w:r>
      <w:r w:rsidR="00E85DF6" w:rsidRPr="00CF2B10">
        <w:rPr>
          <w:rFonts w:ascii="Times New Roman" w:hAnsi="Times New Roman"/>
          <w:sz w:val="22"/>
          <w:szCs w:val="22"/>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76AB9" w:rsidRPr="00CF2B10" w14:paraId="79ADCE61" w14:textId="77777777">
        <w:tc>
          <w:tcPr>
            <w:tcW w:w="1842" w:type="dxa"/>
            <w:shd w:val="pct5" w:color="auto" w:fill="FFFFFF"/>
          </w:tcPr>
          <w:p w14:paraId="51D5A47C" w14:textId="77777777" w:rsidR="00A76AB9" w:rsidRPr="00CF2B10" w:rsidRDefault="00A76AB9">
            <w:pPr>
              <w:spacing w:before="120" w:after="120"/>
              <w:rPr>
                <w:rFonts w:ascii="Times New Roman" w:hAnsi="Times New Roman"/>
                <w:b/>
                <w:sz w:val="22"/>
                <w:szCs w:val="22"/>
              </w:rPr>
            </w:pPr>
            <w:r w:rsidRPr="00CF2B10">
              <w:rPr>
                <w:rFonts w:ascii="Times New Roman" w:hAnsi="Times New Roman"/>
                <w:b/>
                <w:sz w:val="22"/>
                <w:szCs w:val="22"/>
              </w:rPr>
              <w:t>Name</w:t>
            </w:r>
          </w:p>
        </w:tc>
        <w:tc>
          <w:tcPr>
            <w:tcW w:w="4387" w:type="dxa"/>
          </w:tcPr>
          <w:p w14:paraId="0C141672" w14:textId="77777777" w:rsidR="00A76AB9" w:rsidRPr="00CF2B10" w:rsidRDefault="00A76AB9">
            <w:pPr>
              <w:spacing w:before="120" w:after="120"/>
              <w:rPr>
                <w:rFonts w:ascii="Times New Roman" w:hAnsi="Times New Roman"/>
                <w:sz w:val="22"/>
                <w:szCs w:val="22"/>
              </w:rPr>
            </w:pPr>
          </w:p>
        </w:tc>
      </w:tr>
      <w:tr w:rsidR="00A76AB9" w:rsidRPr="00CF2B10" w14:paraId="61B55212" w14:textId="77777777">
        <w:tc>
          <w:tcPr>
            <w:tcW w:w="1842" w:type="dxa"/>
            <w:shd w:val="pct5" w:color="auto" w:fill="FFFFFF"/>
          </w:tcPr>
          <w:p w14:paraId="1BD35D92" w14:textId="77777777" w:rsidR="00A76AB9" w:rsidRPr="00CF2B10" w:rsidRDefault="00A76AB9">
            <w:pPr>
              <w:spacing w:before="120" w:after="120"/>
              <w:rPr>
                <w:rFonts w:ascii="Times New Roman" w:hAnsi="Times New Roman"/>
                <w:b/>
                <w:sz w:val="22"/>
                <w:szCs w:val="22"/>
              </w:rPr>
            </w:pPr>
            <w:r w:rsidRPr="00CF2B10">
              <w:rPr>
                <w:rFonts w:ascii="Times New Roman" w:hAnsi="Times New Roman"/>
                <w:b/>
                <w:sz w:val="22"/>
                <w:szCs w:val="22"/>
              </w:rPr>
              <w:t>Signature</w:t>
            </w:r>
          </w:p>
        </w:tc>
        <w:tc>
          <w:tcPr>
            <w:tcW w:w="4387" w:type="dxa"/>
          </w:tcPr>
          <w:p w14:paraId="16B9671C" w14:textId="77777777" w:rsidR="00A76AB9" w:rsidRPr="00CF2B10" w:rsidRDefault="00A76AB9">
            <w:pPr>
              <w:spacing w:before="120" w:after="120"/>
              <w:rPr>
                <w:rFonts w:ascii="Times New Roman" w:hAnsi="Times New Roman"/>
                <w:sz w:val="22"/>
                <w:szCs w:val="22"/>
              </w:rPr>
            </w:pPr>
          </w:p>
        </w:tc>
      </w:tr>
      <w:tr w:rsidR="00A76AB9" w:rsidRPr="00CF2B10" w14:paraId="653572B1" w14:textId="77777777">
        <w:tc>
          <w:tcPr>
            <w:tcW w:w="1842" w:type="dxa"/>
            <w:shd w:val="pct5" w:color="auto" w:fill="FFFFFF"/>
          </w:tcPr>
          <w:p w14:paraId="041A5F86" w14:textId="77777777" w:rsidR="00A76AB9" w:rsidRPr="00CF2B10" w:rsidRDefault="00A76AB9">
            <w:pPr>
              <w:spacing w:before="120" w:after="120"/>
              <w:rPr>
                <w:rFonts w:ascii="Times New Roman" w:hAnsi="Times New Roman"/>
                <w:b/>
                <w:sz w:val="22"/>
                <w:szCs w:val="22"/>
              </w:rPr>
            </w:pPr>
            <w:r w:rsidRPr="00CF2B10">
              <w:rPr>
                <w:rFonts w:ascii="Times New Roman" w:hAnsi="Times New Roman"/>
                <w:b/>
                <w:sz w:val="22"/>
                <w:szCs w:val="22"/>
              </w:rPr>
              <w:t>Date</w:t>
            </w:r>
          </w:p>
        </w:tc>
        <w:tc>
          <w:tcPr>
            <w:tcW w:w="4387" w:type="dxa"/>
          </w:tcPr>
          <w:p w14:paraId="02CF4923" w14:textId="77777777" w:rsidR="00A76AB9" w:rsidRPr="00CF2B10" w:rsidRDefault="00A76AB9">
            <w:pPr>
              <w:spacing w:before="120" w:after="120"/>
              <w:rPr>
                <w:rFonts w:ascii="Times New Roman" w:hAnsi="Times New Roman"/>
                <w:sz w:val="22"/>
                <w:szCs w:val="22"/>
              </w:rPr>
            </w:pPr>
          </w:p>
        </w:tc>
      </w:tr>
    </w:tbl>
    <w:p w14:paraId="4E7DEC3C" w14:textId="77777777" w:rsidR="00A76AB9" w:rsidRPr="00CF2B10" w:rsidRDefault="00A76AB9">
      <w:pPr>
        <w:keepLines/>
        <w:widowControl w:val="0"/>
        <w:spacing w:after="120"/>
        <w:ind w:left="425"/>
        <w:jc w:val="both"/>
        <w:rPr>
          <w:rFonts w:ascii="Times New Roman" w:hAnsi="Times New Roman"/>
          <w:sz w:val="22"/>
          <w:szCs w:val="22"/>
        </w:rPr>
      </w:pPr>
    </w:p>
    <w:p w14:paraId="4FDC94E9" w14:textId="77777777" w:rsidR="00A76AB9" w:rsidRPr="00CF2B10" w:rsidRDefault="00A76AB9">
      <w:pPr>
        <w:pStyle w:val="Corpotesto"/>
        <w:rPr>
          <w:rFonts w:ascii="Times New Roman" w:hAnsi="Times New Roman"/>
          <w:sz w:val="22"/>
          <w:szCs w:val="22"/>
        </w:rPr>
        <w:sectPr w:rsidR="00A76AB9" w:rsidRPr="00CF2B10" w:rsidSect="00FB00F9">
          <w:footerReference w:type="default" r:id="rId15"/>
          <w:footerReference w:type="first" r:id="rId16"/>
          <w:pgSz w:w="11906" w:h="16838" w:code="9"/>
          <w:pgMar w:top="1134" w:right="1134" w:bottom="1134" w:left="1134" w:header="567" w:footer="567" w:gutter="0"/>
          <w:cols w:space="720"/>
          <w:titlePg/>
          <w:docGrid w:linePitch="272"/>
        </w:sectPr>
      </w:pPr>
    </w:p>
    <w:p w14:paraId="5C4983B0" w14:textId="76EEE599" w:rsidR="00A76AB9" w:rsidRPr="00CF2B10" w:rsidRDefault="00A76AB9" w:rsidP="00030F33">
      <w:pPr>
        <w:pStyle w:val="Corpotesto"/>
        <w:keepNext w:val="0"/>
        <w:spacing w:before="0"/>
        <w:rPr>
          <w:rFonts w:ascii="Times New Roman" w:hAnsi="Times New Roman"/>
          <w:sz w:val="22"/>
          <w:szCs w:val="22"/>
        </w:rPr>
      </w:pPr>
      <w:r w:rsidRPr="00CF2B10">
        <w:rPr>
          <w:rFonts w:ascii="Times New Roman" w:hAnsi="Times New Roman"/>
          <w:sz w:val="28"/>
          <w:szCs w:val="28"/>
        </w:rPr>
        <w:lastRenderedPageBreak/>
        <w:t xml:space="preserve">FORMAT OF THE DECLARATION REFERRED TO IN POINT </w:t>
      </w:r>
      <w:r w:rsidR="0014521D" w:rsidRPr="00CF2B10">
        <w:rPr>
          <w:rFonts w:ascii="Times New Roman" w:hAnsi="Times New Roman"/>
          <w:sz w:val="28"/>
          <w:szCs w:val="28"/>
        </w:rPr>
        <w:t>10</w:t>
      </w:r>
      <w:r w:rsidRPr="00CF2B10">
        <w:rPr>
          <w:rFonts w:ascii="Times New Roman" w:hAnsi="Times New Roman"/>
          <w:sz w:val="28"/>
          <w:szCs w:val="28"/>
        </w:rPr>
        <w:br/>
        <w:t xml:space="preserve">OF THE </w:t>
      </w:r>
      <w:r w:rsidR="0014521D" w:rsidRPr="00CF2B10">
        <w:rPr>
          <w:rFonts w:ascii="Times New Roman" w:hAnsi="Times New Roman"/>
          <w:sz w:val="28"/>
          <w:szCs w:val="28"/>
        </w:rPr>
        <w:t>SERVICE CONTRACT NOTICE</w:t>
      </w:r>
      <w:r w:rsidRPr="00CF2B10">
        <w:rPr>
          <w:rFonts w:ascii="Times New Roman" w:hAnsi="Times New Roman"/>
          <w:sz w:val="22"/>
          <w:szCs w:val="22"/>
        </w:rPr>
        <w:br/>
      </w:r>
      <w:r w:rsidRPr="000B7E07">
        <w:rPr>
          <w:rFonts w:ascii="Times New Roman" w:hAnsi="Times New Roman"/>
          <w:sz w:val="22"/>
          <w:szCs w:val="22"/>
          <w:highlight w:val="yellow"/>
        </w:rPr>
        <w:t>To be submitted on the headed notepaper of the legal entity concerned</w:t>
      </w:r>
    </w:p>
    <w:p w14:paraId="443DC93B" w14:textId="12A22705" w:rsidR="00A76AB9" w:rsidRPr="00CF2B10" w:rsidRDefault="00A76AB9" w:rsidP="0014521D">
      <w:pPr>
        <w:widowControl w:val="0"/>
        <w:spacing w:after="120"/>
        <w:jc w:val="right"/>
        <w:rPr>
          <w:rFonts w:ascii="Times New Roman" w:hAnsi="Times New Roman"/>
          <w:sz w:val="22"/>
          <w:szCs w:val="22"/>
          <w:lang w:val="it-IT"/>
        </w:rPr>
      </w:pPr>
      <w:r w:rsidRPr="00CF2B10">
        <w:rPr>
          <w:rFonts w:ascii="Times New Roman" w:hAnsi="Times New Roman"/>
          <w:sz w:val="22"/>
          <w:szCs w:val="22"/>
          <w:lang w:val="it-IT"/>
        </w:rPr>
        <w:t>&lt;</w:t>
      </w:r>
      <w:r w:rsidRPr="00CF2B10">
        <w:rPr>
          <w:rFonts w:ascii="Times New Roman" w:hAnsi="Times New Roman"/>
          <w:sz w:val="22"/>
          <w:szCs w:val="22"/>
          <w:highlight w:val="yellow"/>
          <w:lang w:val="it-IT"/>
        </w:rPr>
        <w:t>Date</w:t>
      </w:r>
      <w:r w:rsidRPr="00CF2B10">
        <w:rPr>
          <w:rFonts w:ascii="Times New Roman" w:hAnsi="Times New Roman"/>
          <w:sz w:val="22"/>
          <w:szCs w:val="22"/>
          <w:lang w:val="it-IT"/>
        </w:rPr>
        <w:t>&gt;</w:t>
      </w:r>
    </w:p>
    <w:p w14:paraId="1B3337A0" w14:textId="20FAFF52" w:rsidR="0014521D" w:rsidRPr="00CF2B10" w:rsidRDefault="0014521D" w:rsidP="0014521D">
      <w:pPr>
        <w:widowControl w:val="0"/>
        <w:spacing w:after="120"/>
        <w:rPr>
          <w:rFonts w:ascii="Times New Roman" w:hAnsi="Times New Roman"/>
          <w:sz w:val="22"/>
          <w:szCs w:val="22"/>
          <w:lang w:val="it-IT"/>
        </w:rPr>
      </w:pPr>
      <w:r w:rsidRPr="00CF2B10">
        <w:rPr>
          <w:rFonts w:ascii="Times New Roman" w:hAnsi="Times New Roman"/>
          <w:sz w:val="22"/>
          <w:szCs w:val="22"/>
          <w:lang w:val="it-IT"/>
        </w:rPr>
        <w:t>CIHEAM Bari – Mediterranean Agronomic Institute of Bari</w:t>
      </w:r>
    </w:p>
    <w:p w14:paraId="22424AEA" w14:textId="6440C294" w:rsidR="00920906" w:rsidRPr="00CF2B10" w:rsidRDefault="0014521D" w:rsidP="00920906">
      <w:pPr>
        <w:widowControl w:val="0"/>
        <w:spacing w:after="120"/>
        <w:rPr>
          <w:rFonts w:ascii="Times New Roman" w:hAnsi="Times New Roman"/>
          <w:sz w:val="22"/>
          <w:szCs w:val="22"/>
          <w:lang w:val="it-IT"/>
        </w:rPr>
      </w:pPr>
      <w:r w:rsidRPr="00CF2B10">
        <w:rPr>
          <w:rFonts w:ascii="Times New Roman" w:hAnsi="Times New Roman"/>
          <w:sz w:val="22"/>
          <w:szCs w:val="22"/>
          <w:lang w:val="it-IT"/>
        </w:rPr>
        <w:t>Via Ceglie 9 70010 Valenzano (BA) – Italy</w:t>
      </w:r>
    </w:p>
    <w:p w14:paraId="7329ED3B" w14:textId="77777777" w:rsidR="00920906" w:rsidRPr="00CF2B10" w:rsidRDefault="00920906" w:rsidP="00920906">
      <w:pPr>
        <w:widowControl w:val="0"/>
        <w:spacing w:after="120"/>
        <w:rPr>
          <w:rFonts w:ascii="Times New Roman" w:hAnsi="Times New Roman"/>
          <w:b/>
          <w:sz w:val="22"/>
          <w:szCs w:val="22"/>
          <w:lang w:val="it-IT"/>
        </w:rPr>
      </w:pPr>
    </w:p>
    <w:p w14:paraId="5390C851" w14:textId="2375A439" w:rsidR="00A76AB9" w:rsidRPr="00CF2B10" w:rsidRDefault="00A76AB9" w:rsidP="001A2863">
      <w:pPr>
        <w:widowControl w:val="0"/>
        <w:spacing w:after="120"/>
        <w:outlineLvl w:val="0"/>
        <w:rPr>
          <w:rFonts w:ascii="Times New Roman" w:hAnsi="Times New Roman"/>
          <w:b/>
          <w:sz w:val="22"/>
          <w:szCs w:val="22"/>
        </w:rPr>
      </w:pPr>
      <w:r w:rsidRPr="00CF2B10">
        <w:rPr>
          <w:rFonts w:ascii="Times New Roman" w:hAnsi="Times New Roman"/>
          <w:b/>
          <w:sz w:val="22"/>
          <w:szCs w:val="22"/>
        </w:rPr>
        <w:t xml:space="preserve">Your ref: &lt; </w:t>
      </w:r>
      <w:r w:rsidRPr="00CF2B10">
        <w:rPr>
          <w:rFonts w:ascii="Times New Roman" w:hAnsi="Times New Roman"/>
          <w:b/>
          <w:sz w:val="22"/>
          <w:szCs w:val="22"/>
          <w:highlight w:val="yellow"/>
        </w:rPr>
        <w:t>Publication reference</w:t>
      </w:r>
      <w:r w:rsidRPr="00CF2B10">
        <w:rPr>
          <w:rFonts w:ascii="Times New Roman" w:hAnsi="Times New Roman"/>
          <w:b/>
          <w:sz w:val="22"/>
          <w:szCs w:val="22"/>
        </w:rPr>
        <w:t xml:space="preserve"> &gt;</w:t>
      </w:r>
    </w:p>
    <w:p w14:paraId="7461A5C9" w14:textId="77777777" w:rsidR="00A76AB9" w:rsidRPr="00CF2B10" w:rsidRDefault="00A76AB9" w:rsidP="00B476D0">
      <w:pPr>
        <w:widowControl w:val="0"/>
        <w:spacing w:after="120"/>
        <w:rPr>
          <w:rFonts w:ascii="Times New Roman" w:hAnsi="Times New Roman"/>
          <w:sz w:val="22"/>
          <w:szCs w:val="22"/>
        </w:rPr>
      </w:pPr>
    </w:p>
    <w:p w14:paraId="61221278" w14:textId="77777777" w:rsidR="00A76AB9" w:rsidRPr="00CF2B10" w:rsidRDefault="00A76AB9" w:rsidP="001A2863">
      <w:pPr>
        <w:widowControl w:val="0"/>
        <w:spacing w:after="120"/>
        <w:outlineLvl w:val="0"/>
        <w:rPr>
          <w:rFonts w:ascii="Times New Roman" w:hAnsi="Times New Roman"/>
          <w:sz w:val="22"/>
          <w:szCs w:val="22"/>
        </w:rPr>
      </w:pPr>
      <w:r w:rsidRPr="00CF2B10">
        <w:rPr>
          <w:rFonts w:ascii="Times New Roman" w:hAnsi="Times New Roman"/>
          <w:sz w:val="22"/>
          <w:szCs w:val="22"/>
        </w:rPr>
        <w:t>Dear Sir/Madam</w:t>
      </w:r>
    </w:p>
    <w:p w14:paraId="732B6892" w14:textId="69E2B27F" w:rsidR="00A76AB9" w:rsidRPr="00CF2B10" w:rsidRDefault="00C94EA5" w:rsidP="001A2863">
      <w:pPr>
        <w:widowControl w:val="0"/>
        <w:spacing w:after="120"/>
        <w:outlineLvl w:val="0"/>
        <w:rPr>
          <w:rFonts w:ascii="Times New Roman" w:hAnsi="Times New Roman"/>
          <w:b/>
          <w:sz w:val="22"/>
          <w:szCs w:val="22"/>
        </w:rPr>
      </w:pPr>
      <w:r w:rsidRPr="00CF2B10">
        <w:rPr>
          <w:rFonts w:ascii="Times New Roman" w:hAnsi="Times New Roman"/>
          <w:b/>
          <w:sz w:val="22"/>
          <w:szCs w:val="22"/>
        </w:rPr>
        <w:t>APPLICANT</w:t>
      </w:r>
      <w:r w:rsidR="002536BF" w:rsidRPr="00CF2B10">
        <w:rPr>
          <w:rFonts w:ascii="Times New Roman" w:hAnsi="Times New Roman"/>
          <w:b/>
          <w:sz w:val="22"/>
          <w:szCs w:val="22"/>
        </w:rPr>
        <w:t>’</w:t>
      </w:r>
      <w:r w:rsidR="00A76AB9" w:rsidRPr="00CF2B10">
        <w:rPr>
          <w:rFonts w:ascii="Times New Roman" w:hAnsi="Times New Roman"/>
          <w:b/>
          <w:sz w:val="22"/>
          <w:szCs w:val="22"/>
        </w:rPr>
        <w:t>S DECLARATION</w:t>
      </w:r>
    </w:p>
    <w:p w14:paraId="6357A737" w14:textId="3EC51443" w:rsidR="00A76AB9" w:rsidRPr="00CF2B10" w:rsidRDefault="00A76AB9" w:rsidP="00B476D0">
      <w:pPr>
        <w:widowControl w:val="0"/>
        <w:spacing w:after="120"/>
        <w:jc w:val="both"/>
        <w:rPr>
          <w:rFonts w:ascii="Times New Roman" w:hAnsi="Times New Roman"/>
          <w:sz w:val="22"/>
          <w:szCs w:val="22"/>
        </w:rPr>
      </w:pPr>
      <w:r w:rsidRPr="00CF2B10">
        <w:rPr>
          <w:rFonts w:ascii="Times New Roman" w:hAnsi="Times New Roman"/>
          <w:sz w:val="22"/>
          <w:szCs w:val="22"/>
        </w:rPr>
        <w:t xml:space="preserve">In response to your letter of invitation to </w:t>
      </w:r>
      <w:r w:rsidR="0066668A" w:rsidRPr="00CF2B10">
        <w:rPr>
          <w:rFonts w:ascii="Times New Roman" w:hAnsi="Times New Roman"/>
          <w:sz w:val="22"/>
          <w:szCs w:val="22"/>
        </w:rPr>
        <w:t>application</w:t>
      </w:r>
      <w:r w:rsidRPr="00CF2B10">
        <w:rPr>
          <w:rFonts w:ascii="Times New Roman" w:hAnsi="Times New Roman"/>
          <w:sz w:val="22"/>
          <w:szCs w:val="22"/>
        </w:rPr>
        <w:t xml:space="preserve"> for the above contract, we </w:t>
      </w:r>
      <w:r w:rsidR="00B05258" w:rsidRPr="00CF2B10">
        <w:rPr>
          <w:rFonts w:ascii="Times New Roman" w:hAnsi="Times New Roman"/>
          <w:sz w:val="22"/>
          <w:szCs w:val="22"/>
        </w:rPr>
        <w:t>&lt;</w:t>
      </w:r>
      <w:r w:rsidR="00B05258" w:rsidRPr="00CF2B10">
        <w:rPr>
          <w:rFonts w:ascii="Times New Roman" w:hAnsi="Times New Roman"/>
          <w:b/>
          <w:sz w:val="22"/>
          <w:szCs w:val="22"/>
          <w:highlight w:val="yellow"/>
        </w:rPr>
        <w:t>Name(s) of legal entity or entities</w:t>
      </w:r>
      <w:r w:rsidR="00B05258" w:rsidRPr="00CF2B10">
        <w:rPr>
          <w:rFonts w:ascii="Times New Roman" w:hAnsi="Times New Roman"/>
          <w:sz w:val="22"/>
          <w:szCs w:val="22"/>
        </w:rPr>
        <w:t>&gt;</w:t>
      </w:r>
      <w:r w:rsidR="00B05258" w:rsidRPr="00CF2B10">
        <w:rPr>
          <w:rFonts w:ascii="Times New Roman" w:hAnsi="Times New Roman"/>
          <w:b/>
          <w:sz w:val="22"/>
          <w:szCs w:val="22"/>
        </w:rPr>
        <w:t xml:space="preserve"> </w:t>
      </w:r>
      <w:r w:rsidRPr="00CF2B10">
        <w:rPr>
          <w:rFonts w:ascii="Times New Roman" w:hAnsi="Times New Roman"/>
          <w:sz w:val="22"/>
          <w:szCs w:val="22"/>
        </w:rPr>
        <w:t>hereby declare that we:</w:t>
      </w:r>
    </w:p>
    <w:p w14:paraId="34B6E4B0" w14:textId="30E3E3A6" w:rsidR="00A76AB9" w:rsidRPr="00CF2B10" w:rsidRDefault="00A76AB9" w:rsidP="00030F33">
      <w:pPr>
        <w:widowControl w:val="0"/>
        <w:numPr>
          <w:ilvl w:val="0"/>
          <w:numId w:val="8"/>
        </w:numPr>
        <w:tabs>
          <w:tab w:val="left" w:pos="360"/>
        </w:tabs>
        <w:spacing w:after="0"/>
        <w:jc w:val="both"/>
        <w:rPr>
          <w:rFonts w:ascii="Times New Roman" w:hAnsi="Times New Roman"/>
          <w:sz w:val="22"/>
          <w:szCs w:val="22"/>
        </w:rPr>
      </w:pPr>
      <w:r w:rsidRPr="00CF2B10">
        <w:rPr>
          <w:rFonts w:ascii="Times New Roman" w:hAnsi="Times New Roman"/>
          <w:sz w:val="22"/>
          <w:szCs w:val="22"/>
        </w:rPr>
        <w:t xml:space="preserve">are submitting this </w:t>
      </w:r>
      <w:r w:rsidR="0066668A" w:rsidRPr="00CF2B10">
        <w:rPr>
          <w:rFonts w:ascii="Times New Roman" w:hAnsi="Times New Roman"/>
          <w:sz w:val="22"/>
          <w:szCs w:val="22"/>
        </w:rPr>
        <w:t>application</w:t>
      </w:r>
      <w:r w:rsidRPr="00CF2B10">
        <w:rPr>
          <w:rFonts w:ascii="Times New Roman" w:hAnsi="Times New Roman"/>
          <w:sz w:val="22"/>
          <w:szCs w:val="22"/>
        </w:rPr>
        <w:t xml:space="preserve"> </w:t>
      </w:r>
      <w:r w:rsidRPr="00CF2B10">
        <w:rPr>
          <w:rFonts w:ascii="Times New Roman" w:hAnsi="Times New Roman"/>
          <w:b/>
          <w:sz w:val="22"/>
          <w:szCs w:val="22"/>
        </w:rPr>
        <w:t>on an individual basis</w:t>
      </w:r>
      <w:r w:rsidRPr="00CF2B10">
        <w:rPr>
          <w:rFonts w:ascii="Times New Roman" w:hAnsi="Times New Roman"/>
          <w:sz w:val="22"/>
          <w:szCs w:val="22"/>
        </w:rPr>
        <w:t xml:space="preserve"> for this contract;</w:t>
      </w:r>
    </w:p>
    <w:p w14:paraId="50298456" w14:textId="4DD66C8D" w:rsidR="00A76AB9" w:rsidRPr="00CF2B10" w:rsidRDefault="00A76AB9" w:rsidP="00882D2F">
      <w:pPr>
        <w:widowControl w:val="0"/>
        <w:numPr>
          <w:ilvl w:val="0"/>
          <w:numId w:val="8"/>
        </w:numPr>
        <w:tabs>
          <w:tab w:val="left" w:pos="360"/>
        </w:tabs>
        <w:spacing w:after="0"/>
        <w:jc w:val="both"/>
        <w:rPr>
          <w:rFonts w:ascii="Times New Roman" w:hAnsi="Times New Roman"/>
          <w:sz w:val="22"/>
          <w:szCs w:val="22"/>
        </w:rPr>
      </w:pPr>
      <w:r w:rsidRPr="00CF2B10">
        <w:rPr>
          <w:rFonts w:ascii="Times New Roman" w:hAnsi="Times New Roman"/>
          <w:sz w:val="22"/>
          <w:szCs w:val="22"/>
        </w:rPr>
        <w:t xml:space="preserve">have no </w:t>
      </w:r>
      <w:r w:rsidR="008C154D" w:rsidRPr="00CF2B10">
        <w:rPr>
          <w:rFonts w:ascii="Times New Roman" w:hAnsi="Times New Roman"/>
          <w:sz w:val="22"/>
          <w:szCs w:val="22"/>
        </w:rPr>
        <w:t xml:space="preserve">professional </w:t>
      </w:r>
      <w:r w:rsidRPr="00CF2B10">
        <w:rPr>
          <w:rFonts w:ascii="Times New Roman" w:hAnsi="Times New Roman"/>
          <w:sz w:val="22"/>
          <w:szCs w:val="22"/>
        </w:rPr>
        <w:t>conflict</w:t>
      </w:r>
      <w:r w:rsidR="008C154D" w:rsidRPr="00CF2B10">
        <w:rPr>
          <w:rFonts w:ascii="Times New Roman" w:hAnsi="Times New Roman"/>
          <w:sz w:val="22"/>
          <w:szCs w:val="22"/>
        </w:rPr>
        <w:t>ing</w:t>
      </w:r>
      <w:r w:rsidRPr="00CF2B10">
        <w:rPr>
          <w:rFonts w:ascii="Times New Roman" w:hAnsi="Times New Roman"/>
          <w:sz w:val="22"/>
          <w:szCs w:val="22"/>
        </w:rPr>
        <w:t xml:space="preserve"> interests </w:t>
      </w:r>
      <w:r w:rsidR="008C154D" w:rsidRPr="00CF2B10">
        <w:rPr>
          <w:rFonts w:ascii="Times New Roman" w:hAnsi="Times New Roman"/>
          <w:sz w:val="22"/>
          <w:szCs w:val="22"/>
        </w:rPr>
        <w:t>and/</w:t>
      </w:r>
      <w:r w:rsidR="00E30D78" w:rsidRPr="00CF2B10">
        <w:rPr>
          <w:rFonts w:ascii="Times New Roman" w:hAnsi="Times New Roman"/>
          <w:sz w:val="22"/>
          <w:szCs w:val="22"/>
        </w:rPr>
        <w:t>or any relation</w:t>
      </w:r>
      <w:r w:rsidR="00A36D5E" w:rsidRPr="00CF2B10">
        <w:rPr>
          <w:rFonts w:ascii="Times New Roman" w:hAnsi="Times New Roman"/>
          <w:sz w:val="22"/>
          <w:szCs w:val="22"/>
        </w:rPr>
        <w:t xml:space="preserve"> </w:t>
      </w:r>
      <w:r w:rsidRPr="00CF2B10">
        <w:rPr>
          <w:rFonts w:ascii="Times New Roman" w:hAnsi="Times New Roman"/>
          <w:sz w:val="22"/>
          <w:szCs w:val="22"/>
        </w:rPr>
        <w:t xml:space="preserve">with other short-listed candidates or other parties in the </w:t>
      </w:r>
      <w:r w:rsidR="0066668A" w:rsidRPr="00CF2B10">
        <w:rPr>
          <w:rFonts w:ascii="Times New Roman" w:hAnsi="Times New Roman"/>
          <w:sz w:val="22"/>
          <w:szCs w:val="22"/>
        </w:rPr>
        <w:t>application</w:t>
      </w:r>
      <w:r w:rsidRPr="00CF2B10">
        <w:rPr>
          <w:rFonts w:ascii="Times New Roman" w:hAnsi="Times New Roman"/>
          <w:sz w:val="22"/>
          <w:szCs w:val="22"/>
        </w:rPr>
        <w:t xml:space="preserve"> procedure </w:t>
      </w:r>
      <w:r w:rsidR="008C154D" w:rsidRPr="00CF2B10">
        <w:rPr>
          <w:rFonts w:ascii="Times New Roman" w:hAnsi="Times New Roman"/>
          <w:sz w:val="22"/>
          <w:szCs w:val="22"/>
        </w:rPr>
        <w:t xml:space="preserve">or behaviour which may distort competition </w:t>
      </w:r>
      <w:r w:rsidRPr="00CF2B10">
        <w:rPr>
          <w:rFonts w:ascii="Times New Roman" w:hAnsi="Times New Roman"/>
          <w:sz w:val="22"/>
          <w:szCs w:val="22"/>
        </w:rPr>
        <w:t>at the time of submi</w:t>
      </w:r>
      <w:r w:rsidR="006E0D92" w:rsidRPr="00CF2B10">
        <w:rPr>
          <w:rFonts w:ascii="Times New Roman" w:hAnsi="Times New Roman"/>
          <w:sz w:val="22"/>
          <w:szCs w:val="22"/>
        </w:rPr>
        <w:t>tting</w:t>
      </w:r>
      <w:r w:rsidRPr="00CF2B10">
        <w:rPr>
          <w:rFonts w:ascii="Times New Roman" w:hAnsi="Times New Roman"/>
          <w:sz w:val="22"/>
          <w:szCs w:val="22"/>
        </w:rPr>
        <w:t xml:space="preserve"> this </w:t>
      </w:r>
      <w:r w:rsidR="0066668A" w:rsidRPr="00CF2B10">
        <w:rPr>
          <w:rFonts w:ascii="Times New Roman" w:hAnsi="Times New Roman"/>
          <w:sz w:val="22"/>
          <w:szCs w:val="22"/>
        </w:rPr>
        <w:t>application</w:t>
      </w:r>
      <w:r w:rsidR="00DF0F25" w:rsidRPr="00CF2B10">
        <w:rPr>
          <w:rFonts w:ascii="Times New Roman" w:hAnsi="Times New Roman"/>
          <w:sz w:val="22"/>
          <w:szCs w:val="22"/>
        </w:rPr>
        <w:t xml:space="preserve"> according to Section 2.</w:t>
      </w:r>
      <w:r w:rsidR="00741FD7" w:rsidRPr="00CF2B10">
        <w:rPr>
          <w:rFonts w:ascii="Times New Roman" w:hAnsi="Times New Roman"/>
          <w:sz w:val="22"/>
          <w:szCs w:val="22"/>
        </w:rPr>
        <w:t>5</w:t>
      </w:r>
      <w:r w:rsidR="00DF0F25" w:rsidRPr="00CF2B10">
        <w:rPr>
          <w:rFonts w:ascii="Times New Roman" w:hAnsi="Times New Roman"/>
          <w:sz w:val="22"/>
          <w:szCs w:val="22"/>
        </w:rPr>
        <w:t>.</w:t>
      </w:r>
      <w:r w:rsidR="00B2109D" w:rsidRPr="00CF2B10">
        <w:rPr>
          <w:rFonts w:ascii="Times New Roman" w:hAnsi="Times New Roman"/>
          <w:sz w:val="22"/>
          <w:szCs w:val="22"/>
        </w:rPr>
        <w:t>4</w:t>
      </w:r>
      <w:r w:rsidR="00741FD7" w:rsidRPr="00CF2B10">
        <w:rPr>
          <w:rFonts w:ascii="Times New Roman" w:hAnsi="Times New Roman"/>
          <w:sz w:val="22"/>
          <w:szCs w:val="22"/>
        </w:rPr>
        <w:t>.</w:t>
      </w:r>
      <w:r w:rsidR="00DF0F25" w:rsidRPr="00CF2B10">
        <w:rPr>
          <w:rFonts w:ascii="Times New Roman" w:hAnsi="Times New Roman"/>
          <w:sz w:val="22"/>
          <w:szCs w:val="22"/>
        </w:rPr>
        <w:t xml:space="preserve"> of the </w:t>
      </w:r>
      <w:r w:rsidR="00741FD7" w:rsidRPr="00CF2B10">
        <w:rPr>
          <w:rFonts w:ascii="Times New Roman" w:hAnsi="Times New Roman"/>
          <w:sz w:val="22"/>
          <w:szCs w:val="22"/>
        </w:rPr>
        <w:t>p</w:t>
      </w:r>
      <w:r w:rsidR="00DF0F25" w:rsidRPr="00CF2B10">
        <w:rPr>
          <w:rFonts w:ascii="Times New Roman" w:hAnsi="Times New Roman"/>
          <w:sz w:val="22"/>
          <w:szCs w:val="22"/>
        </w:rPr>
        <w:t xml:space="preserve">ractical </w:t>
      </w:r>
      <w:r w:rsidR="00741FD7" w:rsidRPr="00CF2B10">
        <w:rPr>
          <w:rFonts w:ascii="Times New Roman" w:hAnsi="Times New Roman"/>
          <w:sz w:val="22"/>
          <w:szCs w:val="22"/>
        </w:rPr>
        <w:t>g</w:t>
      </w:r>
      <w:r w:rsidR="00DF0F25" w:rsidRPr="00CF2B10">
        <w:rPr>
          <w:rFonts w:ascii="Times New Roman" w:hAnsi="Times New Roman"/>
          <w:sz w:val="22"/>
          <w:szCs w:val="22"/>
        </w:rPr>
        <w:t>uide</w:t>
      </w:r>
      <w:r w:rsidRPr="00CF2B10">
        <w:rPr>
          <w:rFonts w:ascii="Times New Roman" w:hAnsi="Times New Roman"/>
          <w:sz w:val="22"/>
          <w:szCs w:val="22"/>
        </w:rPr>
        <w:t>;</w:t>
      </w:r>
    </w:p>
    <w:p w14:paraId="63C6B55A" w14:textId="01DEB61B" w:rsidR="00A76AB9" w:rsidRPr="00CF2B10" w:rsidRDefault="00A76AB9" w:rsidP="00030F33">
      <w:pPr>
        <w:widowControl w:val="0"/>
        <w:numPr>
          <w:ilvl w:val="0"/>
          <w:numId w:val="8"/>
        </w:numPr>
        <w:tabs>
          <w:tab w:val="left" w:pos="360"/>
        </w:tabs>
        <w:spacing w:after="0"/>
        <w:jc w:val="both"/>
        <w:rPr>
          <w:rFonts w:ascii="Times New Roman" w:hAnsi="Times New Roman"/>
          <w:sz w:val="22"/>
          <w:szCs w:val="22"/>
        </w:rPr>
      </w:pPr>
      <w:r w:rsidRPr="00CF2B10">
        <w:rPr>
          <w:rFonts w:ascii="Times New Roman" w:hAnsi="Times New Roman"/>
          <w:sz w:val="22"/>
          <w:szCs w:val="22"/>
        </w:rPr>
        <w:t xml:space="preserve">will inform the </w:t>
      </w:r>
      <w:r w:rsidR="00741FD7" w:rsidRPr="00CF2B10">
        <w:rPr>
          <w:rFonts w:ascii="Times New Roman" w:hAnsi="Times New Roman"/>
          <w:sz w:val="22"/>
          <w:szCs w:val="22"/>
        </w:rPr>
        <w:t>c</w:t>
      </w:r>
      <w:r w:rsidRPr="00CF2B10">
        <w:rPr>
          <w:rFonts w:ascii="Times New Roman" w:hAnsi="Times New Roman"/>
          <w:sz w:val="22"/>
          <w:szCs w:val="22"/>
        </w:rPr>
        <w:t xml:space="preserve">ontracting </w:t>
      </w:r>
      <w:r w:rsidR="00741FD7" w:rsidRPr="00CF2B10">
        <w:rPr>
          <w:rFonts w:ascii="Times New Roman" w:hAnsi="Times New Roman"/>
          <w:sz w:val="22"/>
          <w:szCs w:val="22"/>
        </w:rPr>
        <w:t>a</w:t>
      </w:r>
      <w:r w:rsidRPr="00CF2B10">
        <w:rPr>
          <w:rFonts w:ascii="Times New Roman" w:hAnsi="Times New Roman"/>
          <w:sz w:val="22"/>
          <w:szCs w:val="22"/>
        </w:rPr>
        <w:t xml:space="preserve">uthority immediately if there is any change in the above circumstances at any stage during the </w:t>
      </w:r>
      <w:r w:rsidR="0066668A" w:rsidRPr="00CF2B10">
        <w:rPr>
          <w:rFonts w:ascii="Times New Roman" w:hAnsi="Times New Roman"/>
          <w:sz w:val="22"/>
          <w:szCs w:val="22"/>
        </w:rPr>
        <w:t>application</w:t>
      </w:r>
      <w:r w:rsidRPr="00CF2B10">
        <w:rPr>
          <w:rFonts w:ascii="Times New Roman" w:hAnsi="Times New Roman"/>
          <w:sz w:val="22"/>
          <w:szCs w:val="22"/>
        </w:rPr>
        <w:t xml:space="preserve"> procedure or during implementation of the </w:t>
      </w:r>
      <w:r w:rsidR="00042161" w:rsidRPr="00CF2B10">
        <w:rPr>
          <w:rFonts w:ascii="Times New Roman" w:hAnsi="Times New Roman"/>
          <w:sz w:val="22"/>
          <w:szCs w:val="22"/>
        </w:rPr>
        <w:t>tasks</w:t>
      </w:r>
      <w:r w:rsidRPr="00CF2B10">
        <w:rPr>
          <w:rFonts w:ascii="Times New Roman" w:hAnsi="Times New Roman"/>
          <w:sz w:val="22"/>
          <w:szCs w:val="22"/>
        </w:rPr>
        <w:t>;</w:t>
      </w:r>
    </w:p>
    <w:p w14:paraId="59281CEE" w14:textId="55190B01" w:rsidR="00A76AB9" w:rsidRPr="00CF2B10" w:rsidRDefault="00A76AB9" w:rsidP="0062758A">
      <w:pPr>
        <w:numPr>
          <w:ilvl w:val="0"/>
          <w:numId w:val="13"/>
        </w:numPr>
        <w:autoSpaceDE w:val="0"/>
        <w:autoSpaceDN w:val="0"/>
        <w:adjustRightInd w:val="0"/>
        <w:spacing w:after="0"/>
        <w:jc w:val="both"/>
        <w:rPr>
          <w:rFonts w:ascii="Times New Roman" w:hAnsi="Times New Roman"/>
          <w:sz w:val="22"/>
          <w:szCs w:val="22"/>
        </w:rPr>
      </w:pPr>
      <w:r w:rsidRPr="00CF2B10">
        <w:rPr>
          <w:rFonts w:ascii="Times New Roman" w:hAnsi="Times New Roman"/>
          <w:sz w:val="22"/>
          <w:szCs w:val="22"/>
        </w:rPr>
        <w:t xml:space="preserve">fully </w:t>
      </w:r>
      <w:r w:rsidR="00B127C3" w:rsidRPr="00CF2B10">
        <w:rPr>
          <w:rFonts w:ascii="Times New Roman" w:hAnsi="Times New Roman"/>
          <w:sz w:val="22"/>
          <w:szCs w:val="22"/>
        </w:rPr>
        <w:t>understand</w:t>
      </w:r>
      <w:r w:rsidRPr="00CF2B10">
        <w:rPr>
          <w:rFonts w:ascii="Times New Roman" w:hAnsi="Times New Roman"/>
          <w:sz w:val="22"/>
          <w:szCs w:val="22"/>
        </w:rPr>
        <w:t xml:space="preserve"> and accept that </w:t>
      </w:r>
      <w:r w:rsidR="0062758A" w:rsidRPr="00CF2B10">
        <w:rPr>
          <w:rFonts w:ascii="Times New Roman" w:hAnsi="Times New Roman"/>
          <w:sz w:val="22"/>
          <w:szCs w:val="22"/>
        </w:rPr>
        <w:t xml:space="preserve">if the above-mentioned persons participate in spite of being in any of the situations listed in Section </w:t>
      </w:r>
      <w:r w:rsidR="00B633C3" w:rsidRPr="00CF2B10">
        <w:rPr>
          <w:rFonts w:ascii="Times New Roman" w:hAnsi="Times New Roman"/>
          <w:sz w:val="22"/>
          <w:szCs w:val="22"/>
        </w:rPr>
        <w:t>2.6.10.1.1.</w:t>
      </w:r>
      <w:r w:rsidR="00384D01" w:rsidRPr="00CF2B10">
        <w:rPr>
          <w:rFonts w:ascii="Times New Roman" w:hAnsi="Times New Roman"/>
          <w:sz w:val="22"/>
          <w:szCs w:val="22"/>
        </w:rPr>
        <w:t xml:space="preserve"> and Section 2.4</w:t>
      </w:r>
      <w:r w:rsidR="00B633C3" w:rsidRPr="00CF2B10">
        <w:rPr>
          <w:rFonts w:ascii="Times New Roman" w:hAnsi="Times New Roman"/>
          <w:sz w:val="22"/>
          <w:szCs w:val="22"/>
        </w:rPr>
        <w:t xml:space="preserve"> </w:t>
      </w:r>
      <w:r w:rsidR="0062758A" w:rsidRPr="00CF2B10">
        <w:rPr>
          <w:rFonts w:ascii="Times New Roman" w:hAnsi="Times New Roman"/>
          <w:sz w:val="22"/>
          <w:szCs w:val="22"/>
        </w:rPr>
        <w:t xml:space="preserve">of the </w:t>
      </w:r>
      <w:r w:rsidR="00741FD7" w:rsidRPr="00CF2B10">
        <w:rPr>
          <w:rFonts w:ascii="Times New Roman" w:hAnsi="Times New Roman"/>
          <w:sz w:val="22"/>
          <w:szCs w:val="22"/>
        </w:rPr>
        <w:t>p</w:t>
      </w:r>
      <w:r w:rsidR="0062758A" w:rsidRPr="00CF2B10">
        <w:rPr>
          <w:rFonts w:ascii="Times New Roman" w:hAnsi="Times New Roman"/>
          <w:sz w:val="22"/>
          <w:szCs w:val="22"/>
        </w:rPr>
        <w:t xml:space="preserve">ractical </w:t>
      </w:r>
      <w:r w:rsidR="00741FD7" w:rsidRPr="00CF2B10">
        <w:rPr>
          <w:rFonts w:ascii="Times New Roman" w:hAnsi="Times New Roman"/>
          <w:sz w:val="22"/>
          <w:szCs w:val="22"/>
        </w:rPr>
        <w:t>g</w:t>
      </w:r>
      <w:r w:rsidR="0062758A" w:rsidRPr="00CF2B10">
        <w:rPr>
          <w:rFonts w:ascii="Times New Roman" w:hAnsi="Times New Roman"/>
          <w:sz w:val="22"/>
          <w:szCs w:val="22"/>
        </w:rPr>
        <w:t>uide or if the declarations or information provided prove to be false they may be subject to rejection from this procedure and that this information may be published on the Commission website</w:t>
      </w:r>
      <w:r w:rsidR="006D440C" w:rsidRPr="00CF2B10">
        <w:rPr>
          <w:rFonts w:ascii="Times New Roman" w:hAnsi="Times New Roman"/>
          <w:sz w:val="22"/>
          <w:szCs w:val="22"/>
        </w:rPr>
        <w:t xml:space="preserve"> in accordance with the Financial Regulation in force</w:t>
      </w:r>
      <w:r w:rsidR="004E2235" w:rsidRPr="00CF2B10">
        <w:rPr>
          <w:rFonts w:ascii="Times New Roman" w:hAnsi="Times New Roman"/>
          <w:sz w:val="22"/>
          <w:szCs w:val="22"/>
        </w:rPr>
        <w:t>;</w:t>
      </w:r>
    </w:p>
    <w:p w14:paraId="72EAAB21" w14:textId="77777777" w:rsidR="004E2235" w:rsidRPr="00CF2B10" w:rsidRDefault="004E2235" w:rsidP="00A36D5E">
      <w:pPr>
        <w:widowControl w:val="0"/>
        <w:numPr>
          <w:ilvl w:val="0"/>
          <w:numId w:val="8"/>
        </w:numPr>
        <w:tabs>
          <w:tab w:val="left" w:pos="360"/>
        </w:tabs>
        <w:spacing w:after="0"/>
        <w:jc w:val="both"/>
        <w:rPr>
          <w:rFonts w:ascii="Times New Roman" w:hAnsi="Times New Roman"/>
          <w:sz w:val="22"/>
          <w:szCs w:val="22"/>
        </w:rPr>
      </w:pPr>
      <w:r w:rsidRPr="00CF2B10">
        <w:rPr>
          <w:rFonts w:ascii="Times New Roman" w:hAnsi="Times New Roman"/>
          <w:sz w:val="22"/>
          <w:szCs w:val="22"/>
        </w:rPr>
        <w:t xml:space="preserve">are aware that, for the purposes of safeguarding the financial interests of the </w:t>
      </w:r>
      <w:r w:rsidR="003458D3" w:rsidRPr="00CF2B10">
        <w:rPr>
          <w:rFonts w:ascii="Times New Roman" w:hAnsi="Times New Roman"/>
          <w:sz w:val="22"/>
          <w:szCs w:val="22"/>
        </w:rPr>
        <w:t>EU</w:t>
      </w:r>
      <w:r w:rsidRPr="00CF2B10">
        <w:rPr>
          <w:rFonts w:ascii="Times New Roman" w:hAnsi="Times New Roman"/>
          <w:sz w:val="22"/>
          <w:szCs w:val="22"/>
        </w:rPr>
        <w:t>, our personal data may be transferred to internal audit services, to the European Court of Auditors, to the Financial Irregularities Panel or to the European Anti-Fraud Office</w:t>
      </w:r>
      <w:r w:rsidR="008070EB" w:rsidRPr="00CF2B10">
        <w:rPr>
          <w:rFonts w:ascii="Times New Roman" w:hAnsi="Times New Roman"/>
          <w:sz w:val="22"/>
          <w:szCs w:val="22"/>
        </w:rPr>
        <w:t>.</w:t>
      </w:r>
    </w:p>
    <w:p w14:paraId="25BA47F4" w14:textId="2AC38962" w:rsidR="00A76AB9" w:rsidRPr="00CF2B10" w:rsidRDefault="00F43BB2" w:rsidP="00B476D0">
      <w:pPr>
        <w:widowControl w:val="0"/>
        <w:tabs>
          <w:tab w:val="left" w:pos="360"/>
        </w:tabs>
        <w:spacing w:after="120"/>
        <w:jc w:val="both"/>
        <w:rPr>
          <w:rFonts w:ascii="Times New Roman" w:hAnsi="Times New Roman"/>
          <w:sz w:val="22"/>
          <w:szCs w:val="22"/>
        </w:rPr>
      </w:pPr>
      <w:r w:rsidRPr="00CF2B10">
        <w:rPr>
          <w:rFonts w:ascii="Times New Roman" w:hAnsi="Times New Roman"/>
          <w:sz w:val="22"/>
          <w:szCs w:val="22"/>
        </w:rPr>
        <w:t xml:space="preserve">We </w:t>
      </w:r>
      <w:r w:rsidR="00B127C3" w:rsidRPr="00CF2B10">
        <w:rPr>
          <w:rFonts w:ascii="Times New Roman" w:hAnsi="Times New Roman"/>
          <w:sz w:val="22"/>
          <w:szCs w:val="22"/>
        </w:rPr>
        <w:t>understand</w:t>
      </w:r>
      <w:r w:rsidRPr="00CF2B10">
        <w:rPr>
          <w:rFonts w:ascii="Times New Roman" w:hAnsi="Times New Roman"/>
          <w:sz w:val="22"/>
          <w:szCs w:val="22"/>
        </w:rPr>
        <w:t xml:space="preserve"> that our </w:t>
      </w:r>
      <w:r w:rsidR="0066668A" w:rsidRPr="00CF2B10">
        <w:rPr>
          <w:rFonts w:ascii="Times New Roman" w:hAnsi="Times New Roman"/>
          <w:sz w:val="22"/>
          <w:szCs w:val="22"/>
        </w:rPr>
        <w:t>application</w:t>
      </w:r>
      <w:r w:rsidR="006372D0" w:rsidRPr="00CF2B10">
        <w:rPr>
          <w:rFonts w:ascii="Times New Roman" w:hAnsi="Times New Roman"/>
          <w:sz w:val="22"/>
          <w:szCs w:val="22"/>
        </w:rPr>
        <w:t xml:space="preserve"> and the expert</w:t>
      </w:r>
      <w:r w:rsidRPr="00CF2B10">
        <w:rPr>
          <w:rFonts w:ascii="Times New Roman" w:hAnsi="Times New Roman"/>
          <w:sz w:val="22"/>
          <w:szCs w:val="22"/>
        </w:rPr>
        <w:t xml:space="preserve"> may be excluded </w:t>
      </w:r>
      <w:r w:rsidR="006E0D92" w:rsidRPr="00CF2B10">
        <w:rPr>
          <w:rFonts w:ascii="Times New Roman" w:hAnsi="Times New Roman"/>
          <w:sz w:val="22"/>
          <w:szCs w:val="22"/>
        </w:rPr>
        <w:t>if</w:t>
      </w:r>
      <w:r w:rsidRPr="00CF2B10">
        <w:rPr>
          <w:rFonts w:ascii="Times New Roman" w:hAnsi="Times New Roman"/>
          <w:sz w:val="22"/>
          <w:szCs w:val="22"/>
        </w:rPr>
        <w:t xml:space="preserve"> we propose the same key expert as another </w:t>
      </w:r>
      <w:r w:rsidR="00C94EA5" w:rsidRPr="00CF2B10">
        <w:rPr>
          <w:rFonts w:ascii="Times New Roman" w:hAnsi="Times New Roman"/>
          <w:sz w:val="22"/>
          <w:szCs w:val="22"/>
        </w:rPr>
        <w:t>applicant</w:t>
      </w:r>
      <w:r w:rsidRPr="00CF2B10">
        <w:rPr>
          <w:rFonts w:ascii="Times New Roman" w:hAnsi="Times New Roman"/>
          <w:sz w:val="22"/>
          <w:szCs w:val="22"/>
        </w:rPr>
        <w:t xml:space="preserve"> or </w:t>
      </w:r>
      <w:r w:rsidR="006E0D92" w:rsidRPr="00CF2B10">
        <w:rPr>
          <w:rFonts w:ascii="Times New Roman" w:hAnsi="Times New Roman"/>
          <w:sz w:val="22"/>
          <w:szCs w:val="22"/>
        </w:rPr>
        <w:t>if</w:t>
      </w:r>
      <w:r w:rsidRPr="00CF2B10">
        <w:rPr>
          <w:rFonts w:ascii="Times New Roman" w:hAnsi="Times New Roman"/>
          <w:sz w:val="22"/>
          <w:szCs w:val="22"/>
        </w:rPr>
        <w:t xml:space="preserve"> we propose a key expert who is engaged in an </w:t>
      </w:r>
      <w:r w:rsidR="002B2211" w:rsidRPr="00CF2B10">
        <w:rPr>
          <w:rFonts w:ascii="Times New Roman" w:hAnsi="Times New Roman"/>
          <w:sz w:val="22"/>
          <w:szCs w:val="22"/>
        </w:rPr>
        <w:t>EU</w:t>
      </w:r>
      <w:r w:rsidR="008D6E0E" w:rsidRPr="00CF2B10">
        <w:rPr>
          <w:rFonts w:ascii="Times New Roman" w:hAnsi="Times New Roman"/>
          <w:sz w:val="22"/>
          <w:szCs w:val="22"/>
        </w:rPr>
        <w:t>/EDF</w:t>
      </w:r>
      <w:r w:rsidRPr="00CF2B10">
        <w:rPr>
          <w:rFonts w:ascii="Times New Roman" w:hAnsi="Times New Roman"/>
          <w:sz w:val="22"/>
          <w:szCs w:val="22"/>
        </w:rPr>
        <w:t xml:space="preserve"> financed project </w:t>
      </w:r>
      <w:r w:rsidR="006E0D92" w:rsidRPr="00CF2B10">
        <w:rPr>
          <w:rFonts w:ascii="Times New Roman" w:hAnsi="Times New Roman"/>
          <w:sz w:val="22"/>
          <w:szCs w:val="22"/>
        </w:rPr>
        <w:t>if</w:t>
      </w:r>
      <w:r w:rsidRPr="00CF2B10">
        <w:rPr>
          <w:rFonts w:ascii="Times New Roman" w:hAnsi="Times New Roman"/>
          <w:sz w:val="22"/>
          <w:szCs w:val="22"/>
        </w:rPr>
        <w:t xml:space="preserve"> the input from his/her position in that contract could be required on the same dates as his/her </w:t>
      </w:r>
      <w:r w:rsidR="006E0D92" w:rsidRPr="00CF2B10">
        <w:rPr>
          <w:rFonts w:ascii="Times New Roman" w:hAnsi="Times New Roman"/>
          <w:sz w:val="22"/>
          <w:szCs w:val="22"/>
        </w:rPr>
        <w:t>work</w:t>
      </w:r>
      <w:r w:rsidRPr="00CF2B10">
        <w:rPr>
          <w:rFonts w:ascii="Times New Roman" w:hAnsi="Times New Roman"/>
          <w:sz w:val="22"/>
          <w:szCs w:val="22"/>
        </w:rPr>
        <w:t xml:space="preserve"> under this contract.</w:t>
      </w:r>
    </w:p>
    <w:p w14:paraId="766716FB" w14:textId="77777777" w:rsidR="00CD2277" w:rsidRPr="00CF2B10" w:rsidRDefault="00CD2277" w:rsidP="00B476D0">
      <w:pPr>
        <w:widowControl w:val="0"/>
        <w:spacing w:after="120"/>
        <w:jc w:val="both"/>
        <w:rPr>
          <w:rFonts w:ascii="Times New Roman" w:hAnsi="Times New Roman"/>
          <w:sz w:val="22"/>
          <w:szCs w:val="22"/>
        </w:rPr>
      </w:pPr>
      <w:r w:rsidRPr="00CF2B10">
        <w:rPr>
          <w:rFonts w:ascii="Times New Roman" w:hAnsi="Times New Roman"/>
          <w:sz w:val="22"/>
          <w:szCs w:val="22"/>
        </w:rPr>
        <w:t xml:space="preserve">We understand that if we fail to </w:t>
      </w:r>
      <w:r w:rsidR="008070EB" w:rsidRPr="00CF2B10">
        <w:rPr>
          <w:rFonts w:ascii="Times New Roman" w:hAnsi="Times New Roman"/>
          <w:sz w:val="22"/>
          <w:szCs w:val="22"/>
        </w:rPr>
        <w:t>respond</w:t>
      </w:r>
      <w:r w:rsidRPr="00CF2B10">
        <w:rPr>
          <w:rFonts w:ascii="Times New Roman" w:hAnsi="Times New Roman"/>
          <w:sz w:val="22"/>
          <w:szCs w:val="22"/>
        </w:rPr>
        <w:t xml:space="preserve"> within </w:t>
      </w:r>
      <w:r w:rsidR="008070EB" w:rsidRPr="00CF2B10">
        <w:rPr>
          <w:rFonts w:ascii="Times New Roman" w:hAnsi="Times New Roman"/>
          <w:sz w:val="22"/>
          <w:szCs w:val="22"/>
        </w:rPr>
        <w:t xml:space="preserve">the delay </w:t>
      </w:r>
      <w:r w:rsidR="00030F33" w:rsidRPr="00CF2B10">
        <w:rPr>
          <w:rFonts w:ascii="Times New Roman" w:hAnsi="Times New Roman"/>
          <w:sz w:val="22"/>
          <w:szCs w:val="22"/>
        </w:rPr>
        <w:t>after receiving</w:t>
      </w:r>
      <w:r w:rsidRPr="00CF2B10">
        <w:rPr>
          <w:rFonts w:ascii="Times New Roman" w:hAnsi="Times New Roman"/>
          <w:sz w:val="22"/>
          <w:szCs w:val="22"/>
        </w:rPr>
        <w:t xml:space="preserve"> the notification of award, or if the information provided prove</w:t>
      </w:r>
      <w:r w:rsidR="00EE01EB" w:rsidRPr="00CF2B10">
        <w:rPr>
          <w:rFonts w:ascii="Times New Roman" w:hAnsi="Times New Roman"/>
          <w:sz w:val="22"/>
          <w:szCs w:val="22"/>
        </w:rPr>
        <w:t>s to be</w:t>
      </w:r>
      <w:r w:rsidRPr="00CF2B10">
        <w:rPr>
          <w:rFonts w:ascii="Times New Roman" w:hAnsi="Times New Roman"/>
          <w:sz w:val="22"/>
          <w:szCs w:val="22"/>
        </w:rPr>
        <w:t xml:space="preserve"> false, the award </w:t>
      </w:r>
      <w:r w:rsidR="00BC6426" w:rsidRPr="00CF2B10">
        <w:rPr>
          <w:rFonts w:ascii="Times New Roman" w:hAnsi="Times New Roman"/>
          <w:sz w:val="22"/>
          <w:szCs w:val="22"/>
        </w:rPr>
        <w:t>may</w:t>
      </w:r>
      <w:r w:rsidRPr="00CF2B10">
        <w:rPr>
          <w:rFonts w:ascii="Times New Roman" w:hAnsi="Times New Roman"/>
          <w:sz w:val="22"/>
          <w:szCs w:val="22"/>
        </w:rPr>
        <w:t xml:space="preserve"> be considered null and void.</w:t>
      </w:r>
    </w:p>
    <w:p w14:paraId="6BE995FD" w14:textId="77777777" w:rsidR="00A76AB9" w:rsidRPr="00CF2B10" w:rsidRDefault="00A76AB9" w:rsidP="00B476D0">
      <w:pPr>
        <w:widowControl w:val="0"/>
        <w:spacing w:after="120"/>
        <w:jc w:val="both"/>
        <w:rPr>
          <w:rFonts w:ascii="Times New Roman" w:hAnsi="Times New Roman"/>
          <w:sz w:val="22"/>
          <w:szCs w:val="22"/>
        </w:rPr>
      </w:pPr>
      <w:r w:rsidRPr="00CF2B10">
        <w:rPr>
          <w:rFonts w:ascii="Times New Roman" w:hAnsi="Times New Roman"/>
          <w:sz w:val="22"/>
          <w:szCs w:val="22"/>
        </w:rPr>
        <w:t>Yours faithfully</w:t>
      </w:r>
      <w:r w:rsidR="00B476D0" w:rsidRPr="00CF2B10">
        <w:rPr>
          <w:rFonts w:ascii="Times New Roman" w:hAnsi="Times New Roman"/>
          <w:sz w:val="22"/>
          <w:szCs w:val="22"/>
        </w:rPr>
        <w:t>,</w:t>
      </w:r>
    </w:p>
    <w:p w14:paraId="7B2C0005" w14:textId="77777777" w:rsidR="00030F33" w:rsidRPr="00CF2B10" w:rsidRDefault="00030F33" w:rsidP="00B476D0">
      <w:pPr>
        <w:widowControl w:val="0"/>
        <w:spacing w:after="120"/>
        <w:jc w:val="both"/>
        <w:rPr>
          <w:rFonts w:ascii="Times New Roman" w:hAnsi="Times New Roman"/>
          <w:sz w:val="22"/>
          <w:szCs w:val="22"/>
        </w:rPr>
      </w:pPr>
    </w:p>
    <w:p w14:paraId="6209BC6C" w14:textId="77777777" w:rsidR="00A76AB9" w:rsidRPr="00CF2B10" w:rsidRDefault="00A76AB9" w:rsidP="00B476D0">
      <w:pPr>
        <w:widowControl w:val="0"/>
        <w:spacing w:after="120"/>
        <w:jc w:val="both"/>
        <w:rPr>
          <w:rFonts w:ascii="Times New Roman" w:hAnsi="Times New Roman"/>
          <w:sz w:val="22"/>
          <w:szCs w:val="22"/>
        </w:rPr>
      </w:pPr>
      <w:r w:rsidRPr="00CF2B10">
        <w:rPr>
          <w:rFonts w:ascii="Times New Roman" w:hAnsi="Times New Roman"/>
          <w:sz w:val="22"/>
          <w:szCs w:val="22"/>
        </w:rPr>
        <w:t>&lt;</w:t>
      </w:r>
      <w:r w:rsidRPr="00CF2B10">
        <w:rPr>
          <w:rFonts w:ascii="Times New Roman" w:hAnsi="Times New Roman"/>
          <w:sz w:val="22"/>
          <w:szCs w:val="22"/>
          <w:highlight w:val="yellow"/>
        </w:rPr>
        <w:t xml:space="preserve">Signature of authorised representative of the legal entity </w:t>
      </w:r>
      <w:r w:rsidRPr="00CF2B10">
        <w:rPr>
          <w:rFonts w:ascii="Times New Roman" w:hAnsi="Times New Roman"/>
          <w:sz w:val="22"/>
          <w:szCs w:val="22"/>
        </w:rPr>
        <w:t>&gt;</w:t>
      </w:r>
    </w:p>
    <w:p w14:paraId="2A8E57C6" w14:textId="77777777" w:rsidR="00B62D45" w:rsidRPr="00CF2B10" w:rsidRDefault="00A76AB9" w:rsidP="00B476D0">
      <w:pPr>
        <w:widowControl w:val="0"/>
        <w:spacing w:after="120"/>
        <w:jc w:val="both"/>
        <w:rPr>
          <w:rFonts w:ascii="Times New Roman" w:hAnsi="Times New Roman"/>
          <w:b/>
          <w:sz w:val="22"/>
          <w:szCs w:val="22"/>
        </w:rPr>
      </w:pPr>
      <w:r w:rsidRPr="00CF2B10">
        <w:rPr>
          <w:rFonts w:ascii="Times New Roman" w:hAnsi="Times New Roman"/>
          <w:b/>
          <w:sz w:val="22"/>
          <w:szCs w:val="22"/>
        </w:rPr>
        <w:t xml:space="preserve">&lt; </w:t>
      </w:r>
      <w:r w:rsidRPr="00CF2B10">
        <w:rPr>
          <w:rFonts w:ascii="Times New Roman" w:hAnsi="Times New Roman"/>
          <w:b/>
          <w:sz w:val="22"/>
          <w:szCs w:val="22"/>
          <w:highlight w:val="yellow"/>
        </w:rPr>
        <w:t xml:space="preserve">Name and position of authorised representative of the legal entity </w:t>
      </w:r>
      <w:r w:rsidRPr="00CF2B10">
        <w:rPr>
          <w:rFonts w:ascii="Times New Roman" w:hAnsi="Times New Roman"/>
          <w:b/>
          <w:sz w:val="22"/>
          <w:szCs w:val="22"/>
        </w:rPr>
        <w:t>&gt;</w:t>
      </w:r>
    </w:p>
    <w:p w14:paraId="4C6D23A2" w14:textId="45C84EAF" w:rsidR="008A4F0A" w:rsidRPr="00CF2B10" w:rsidRDefault="008A4F0A" w:rsidP="00D20A72">
      <w:pPr>
        <w:tabs>
          <w:tab w:val="left" w:pos="1335"/>
        </w:tabs>
        <w:rPr>
          <w:rFonts w:ascii="Times New Roman" w:hAnsi="Times New Roman"/>
          <w:sz w:val="22"/>
          <w:szCs w:val="22"/>
        </w:rPr>
      </w:pPr>
    </w:p>
    <w:p w14:paraId="08A82054" w14:textId="77777777" w:rsidR="008A4F0A" w:rsidRPr="00CF2B10" w:rsidRDefault="008A4F0A" w:rsidP="008A4F0A">
      <w:pPr>
        <w:spacing w:before="240"/>
        <w:jc w:val="center"/>
        <w:rPr>
          <w:rFonts w:ascii="Times New Roman" w:hAnsi="Times New Roman"/>
          <w:b/>
          <w:noProof/>
          <w:sz w:val="28"/>
          <w:szCs w:val="32"/>
        </w:rPr>
      </w:pPr>
      <w:r w:rsidRPr="00CF2B10">
        <w:rPr>
          <w:rFonts w:ascii="Times New Roman" w:hAnsi="Times New Roman"/>
          <w:sz w:val="22"/>
          <w:szCs w:val="22"/>
        </w:rPr>
        <w:br w:type="page"/>
      </w:r>
      <w:bookmarkStart w:id="0" w:name="_Hlk179210812"/>
      <w:r w:rsidRPr="00CF2B10">
        <w:rPr>
          <w:rFonts w:ascii="Times New Roman" w:hAnsi="Times New Roman"/>
          <w:b/>
          <w:noProof/>
          <w:sz w:val="28"/>
          <w:szCs w:val="32"/>
        </w:rPr>
        <w:lastRenderedPageBreak/>
        <w:t>Declaration on honour on exclusion criteria and selection criteria</w:t>
      </w:r>
    </w:p>
    <w:p w14:paraId="34ECE100" w14:textId="0998B511" w:rsidR="008A4F0A" w:rsidRPr="00CF2B10" w:rsidRDefault="008A4F0A" w:rsidP="008A4F0A">
      <w:pPr>
        <w:spacing w:before="100" w:beforeAutospacing="1" w:after="100" w:afterAutospacing="1"/>
        <w:jc w:val="both"/>
        <w:rPr>
          <w:rFonts w:ascii="Times New Roman" w:hAnsi="Times New Roman"/>
          <w:noProof/>
          <w:sz w:val="24"/>
          <w:szCs w:val="24"/>
        </w:rPr>
      </w:pPr>
      <w:r w:rsidRPr="00CF2B10">
        <w:rPr>
          <w:rFonts w:ascii="Times New Roman" w:hAnsi="Times New Roman"/>
          <w:noProof/>
          <w:sz w:val="24"/>
          <w:szCs w:val="24"/>
        </w:rPr>
        <w:t xml:space="preserve">The undersigned </w:t>
      </w:r>
      <w:r w:rsidRPr="000B7E07">
        <w:rPr>
          <w:rFonts w:ascii="Times New Roman" w:hAnsi="Times New Roman"/>
          <w:noProof/>
          <w:sz w:val="24"/>
          <w:szCs w:val="24"/>
          <w:highlight w:val="yellow"/>
        </w:rPr>
        <w:t>[</w:t>
      </w:r>
      <w:r w:rsidR="00E94C21" w:rsidRPr="000B7E07">
        <w:rPr>
          <w:rFonts w:ascii="Times New Roman" w:hAnsi="Times New Roman"/>
          <w:i/>
          <w:noProof/>
          <w:sz w:val="24"/>
          <w:szCs w:val="24"/>
          <w:highlight w:val="yellow"/>
        </w:rPr>
        <w:t>legal rapresentative</w:t>
      </w:r>
      <w:r w:rsidRPr="000B7E07">
        <w:rPr>
          <w:rFonts w:ascii="Times New Roman" w:hAnsi="Times New Roman"/>
          <w:noProof/>
          <w:sz w:val="24"/>
          <w:szCs w:val="24"/>
          <w:highlight w:val="yellow"/>
        </w:rPr>
        <w:t>]</w:t>
      </w:r>
      <w:r w:rsidRPr="00CF2B10">
        <w:rPr>
          <w:rFonts w:ascii="Times New Roman" w:hAnsi="Times New Roman"/>
          <w:noProof/>
          <w:sz w:val="24"/>
          <w:szCs w:val="24"/>
        </w:rPr>
        <w:t>, representing</w:t>
      </w:r>
      <w:r w:rsidR="00D8262C" w:rsidRPr="00CF2B10">
        <w:rPr>
          <w:rFonts w:ascii="Times New Roman" w:hAnsi="Times New Roman"/>
          <w:noProof/>
          <w:sz w:val="24"/>
          <w:szCs w:val="24"/>
        </w:rPr>
        <w:t xml:space="preserve"> </w:t>
      </w:r>
      <w:r w:rsidR="000B7E07">
        <w:rPr>
          <w:rFonts w:ascii="Times New Roman" w:hAnsi="Times New Roman"/>
          <w:noProof/>
          <w:sz w:val="24"/>
          <w:szCs w:val="24"/>
        </w:rPr>
        <w:t>[</w:t>
      </w:r>
      <w:r w:rsidR="00E94C21" w:rsidRPr="000B7E07">
        <w:rPr>
          <w:rFonts w:ascii="Times New Roman" w:hAnsi="Times New Roman"/>
          <w:i/>
          <w:iCs/>
          <w:noProof/>
          <w:sz w:val="24"/>
          <w:szCs w:val="24"/>
          <w:highlight w:val="yellow"/>
        </w:rPr>
        <w:t>name of the agency</w:t>
      </w:r>
      <w:r w:rsidR="000B7E07">
        <w:rPr>
          <w:rFonts w:ascii="Times New Roman" w:hAnsi="Times New Roman"/>
          <w:noProof/>
          <w:sz w:val="24"/>
          <w:szCs w:val="24"/>
        </w:rPr>
        <w:t>]</w:t>
      </w:r>
      <w:r w:rsidRPr="00CF2B10">
        <w:rPr>
          <w:rFonts w:ascii="Times New Roman" w:hAnsi="Times New Roman"/>
          <w:noProof/>
          <w:sz w:val="24"/>
          <w:szCs w:val="24"/>
        </w:rPr>
        <w:t>:</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353"/>
      </w:tblGrid>
      <w:tr w:rsidR="00D8262C" w:rsidRPr="00CF2B10" w14:paraId="48C773FD" w14:textId="77777777" w:rsidTr="00D8262C">
        <w:tc>
          <w:tcPr>
            <w:tcW w:w="9353" w:type="dxa"/>
            <w:shd w:val="clear" w:color="auto" w:fill="auto"/>
          </w:tcPr>
          <w:p w14:paraId="64103D07" w14:textId="73E1184F" w:rsidR="00D8262C" w:rsidRPr="00CF2B10" w:rsidRDefault="00D8262C" w:rsidP="00D8262C">
            <w:pPr>
              <w:spacing w:after="0"/>
              <w:jc w:val="both"/>
              <w:rPr>
                <w:rFonts w:ascii="Times New Roman" w:hAnsi="Times New Roman"/>
                <w:sz w:val="24"/>
                <w:szCs w:val="24"/>
              </w:rPr>
            </w:pPr>
            <w:r w:rsidRPr="00CF2B10">
              <w:rPr>
                <w:rFonts w:ascii="Times New Roman" w:hAnsi="Times New Roman"/>
                <w:sz w:val="24"/>
                <w:szCs w:val="24"/>
              </w:rPr>
              <w:t xml:space="preserve">ID or passport number of the </w:t>
            </w:r>
            <w:r w:rsidR="00E94C21" w:rsidRPr="00CF2B10">
              <w:rPr>
                <w:rFonts w:ascii="Times New Roman" w:hAnsi="Times New Roman"/>
                <w:sz w:val="24"/>
                <w:szCs w:val="24"/>
              </w:rPr>
              <w:t>legal representative</w:t>
            </w:r>
            <w:r w:rsidRPr="00CF2B10">
              <w:rPr>
                <w:rFonts w:ascii="Times New Roman" w:hAnsi="Times New Roman"/>
                <w:sz w:val="24"/>
                <w:szCs w:val="24"/>
              </w:rPr>
              <w:t xml:space="preserve">: </w:t>
            </w:r>
          </w:p>
          <w:p w14:paraId="5DE51232" w14:textId="77777777" w:rsidR="00D8262C" w:rsidRPr="00CF2B10" w:rsidRDefault="00D8262C" w:rsidP="008A4F0A">
            <w:pPr>
              <w:spacing w:after="0"/>
              <w:rPr>
                <w:rFonts w:ascii="Times New Roman" w:hAnsi="Times New Roman"/>
                <w:sz w:val="24"/>
                <w:szCs w:val="24"/>
              </w:rPr>
            </w:pPr>
          </w:p>
          <w:p w14:paraId="14A0C856" w14:textId="7C90349C" w:rsidR="00D8262C" w:rsidRPr="00CF2B10" w:rsidRDefault="00D8262C" w:rsidP="008A4F0A">
            <w:pPr>
              <w:spacing w:after="0"/>
              <w:rPr>
                <w:rFonts w:ascii="Times New Roman" w:hAnsi="Times New Roman"/>
                <w:b/>
                <w:sz w:val="24"/>
                <w:szCs w:val="24"/>
              </w:rPr>
            </w:pPr>
            <w:r w:rsidRPr="00CF2B10">
              <w:rPr>
                <w:rFonts w:ascii="Times New Roman" w:hAnsi="Times New Roman"/>
                <w:sz w:val="24"/>
                <w:szCs w:val="24"/>
              </w:rPr>
              <w:t>Full official name of the Agency:</w:t>
            </w:r>
          </w:p>
          <w:p w14:paraId="77324CCD" w14:textId="4AD6D9A6" w:rsidR="00D8262C" w:rsidRPr="00CF2B10" w:rsidRDefault="00D8262C" w:rsidP="008A4F0A">
            <w:pPr>
              <w:spacing w:after="0"/>
              <w:rPr>
                <w:rFonts w:ascii="Times New Roman" w:hAnsi="Times New Roman"/>
                <w:sz w:val="24"/>
                <w:szCs w:val="24"/>
              </w:rPr>
            </w:pPr>
            <w:r w:rsidRPr="00CF2B10">
              <w:rPr>
                <w:rFonts w:ascii="Times New Roman" w:hAnsi="Times New Roman"/>
                <w:sz w:val="24"/>
                <w:szCs w:val="24"/>
              </w:rPr>
              <w:t xml:space="preserve">Official legal form of the Agency: </w:t>
            </w:r>
          </w:p>
          <w:p w14:paraId="5FB95233" w14:textId="1570653D" w:rsidR="00D8262C" w:rsidRPr="00CF2B10" w:rsidRDefault="00D8262C" w:rsidP="008A4F0A">
            <w:pPr>
              <w:spacing w:after="0"/>
              <w:rPr>
                <w:rFonts w:ascii="Times New Roman" w:hAnsi="Times New Roman"/>
                <w:b/>
                <w:sz w:val="24"/>
                <w:szCs w:val="24"/>
              </w:rPr>
            </w:pPr>
            <w:r w:rsidRPr="00CF2B10">
              <w:rPr>
                <w:rFonts w:ascii="Times New Roman" w:hAnsi="Times New Roman"/>
                <w:sz w:val="24"/>
                <w:szCs w:val="24"/>
              </w:rPr>
              <w:t>Statutory registration number of the Agency</w:t>
            </w:r>
            <w:r w:rsidRPr="00CF2B10">
              <w:rPr>
                <w:rFonts w:ascii="Times New Roman" w:hAnsi="Times New Roman"/>
                <w:b/>
                <w:sz w:val="24"/>
                <w:szCs w:val="24"/>
              </w:rPr>
              <w:t xml:space="preserve">: </w:t>
            </w:r>
          </w:p>
          <w:p w14:paraId="639366EF" w14:textId="4E6CEEF1" w:rsidR="00D8262C" w:rsidRPr="00CF2B10" w:rsidRDefault="00D8262C" w:rsidP="008A4F0A">
            <w:pPr>
              <w:spacing w:after="0"/>
              <w:rPr>
                <w:rFonts w:ascii="Times New Roman" w:hAnsi="Times New Roman"/>
                <w:b/>
                <w:sz w:val="24"/>
                <w:szCs w:val="24"/>
              </w:rPr>
            </w:pPr>
            <w:r w:rsidRPr="00CF2B10">
              <w:rPr>
                <w:rFonts w:ascii="Times New Roman" w:hAnsi="Times New Roman"/>
                <w:sz w:val="24"/>
                <w:szCs w:val="24"/>
              </w:rPr>
              <w:t xml:space="preserve">Full official address of the Agency: </w:t>
            </w:r>
          </w:p>
          <w:p w14:paraId="28E0DB0F" w14:textId="0E694FD3" w:rsidR="00D8262C" w:rsidRPr="00CF2B10" w:rsidRDefault="00D8262C" w:rsidP="008A4F0A">
            <w:pPr>
              <w:spacing w:after="0"/>
              <w:rPr>
                <w:rFonts w:ascii="Times New Roman" w:hAnsi="Times New Roman"/>
                <w:sz w:val="24"/>
                <w:szCs w:val="24"/>
              </w:rPr>
            </w:pPr>
            <w:r w:rsidRPr="00CF2B10">
              <w:rPr>
                <w:rFonts w:ascii="Times New Roman" w:hAnsi="Times New Roman"/>
                <w:sz w:val="24"/>
                <w:szCs w:val="24"/>
              </w:rPr>
              <w:t xml:space="preserve">VAT registration number of the Agency: </w:t>
            </w:r>
          </w:p>
          <w:p w14:paraId="55408811" w14:textId="77777777" w:rsidR="00D8262C" w:rsidRPr="00CF2B10" w:rsidRDefault="00D8262C" w:rsidP="008A4F0A">
            <w:pPr>
              <w:spacing w:after="0"/>
              <w:rPr>
                <w:rFonts w:ascii="Times New Roman" w:hAnsi="Times New Roman"/>
                <w:noProof/>
                <w:sz w:val="24"/>
                <w:szCs w:val="24"/>
              </w:rPr>
            </w:pPr>
          </w:p>
          <w:p w14:paraId="27B0E82B" w14:textId="6522D867" w:rsidR="00D8262C" w:rsidRPr="00CF2B10" w:rsidRDefault="00D8262C" w:rsidP="008A4F0A">
            <w:pPr>
              <w:spacing w:after="0"/>
              <w:rPr>
                <w:rFonts w:ascii="Times New Roman" w:hAnsi="Times New Roman"/>
                <w:noProof/>
                <w:sz w:val="24"/>
                <w:szCs w:val="24"/>
              </w:rPr>
            </w:pPr>
          </w:p>
        </w:tc>
      </w:tr>
    </w:tbl>
    <w:p w14:paraId="26B99DDC" w14:textId="77777777" w:rsidR="008A4F0A" w:rsidRPr="00CF2B10" w:rsidRDefault="008A4F0A" w:rsidP="008A4F0A">
      <w:pPr>
        <w:spacing w:after="0"/>
        <w:jc w:val="both"/>
        <w:rPr>
          <w:rFonts w:ascii="Times New Roman" w:hAnsi="Times New Roman"/>
          <w:i/>
          <w:sz w:val="24"/>
          <w:szCs w:val="24"/>
        </w:rPr>
      </w:pPr>
    </w:p>
    <w:p w14:paraId="4507BF3A" w14:textId="4986F109" w:rsidR="008A4F0A" w:rsidRPr="00CF2B10" w:rsidRDefault="008A4F0A" w:rsidP="00F80ED5">
      <w:pPr>
        <w:spacing w:before="360" w:after="0"/>
        <w:outlineLvl w:val="0"/>
        <w:rPr>
          <w:rFonts w:ascii="Times New Roman" w:hAnsi="Times New Roman"/>
          <w:b/>
          <w:bCs/>
          <w:smallCaps/>
          <w:noProof/>
          <w:kern w:val="28"/>
          <w:sz w:val="24"/>
          <w:szCs w:val="32"/>
        </w:rPr>
      </w:pPr>
      <w:r w:rsidRPr="00CF2B10">
        <w:rPr>
          <w:rFonts w:ascii="Times New Roman" w:hAnsi="Times New Roman"/>
          <w:b/>
          <w:bCs/>
          <w:smallCaps/>
          <w:noProof/>
          <w:kern w:val="28"/>
          <w:sz w:val="24"/>
          <w:szCs w:val="32"/>
        </w:rPr>
        <w:t xml:space="preserve">I – Situations of exclusion concerning the </w:t>
      </w:r>
      <w:r w:rsidR="00D8262C" w:rsidRPr="00CF2B10">
        <w:rPr>
          <w:rFonts w:ascii="Times New Roman" w:hAnsi="Times New Roman"/>
          <w:b/>
          <w:bCs/>
          <w:smallCaps/>
          <w:noProof/>
          <w:kern w:val="28"/>
          <w:sz w:val="24"/>
          <w:szCs w:val="32"/>
        </w:rPr>
        <w:t>agency</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A4F0A" w:rsidRPr="00CF2B10" w14:paraId="6C3C691D" w14:textId="77777777" w:rsidTr="0070110A">
        <w:tc>
          <w:tcPr>
            <w:tcW w:w="8238" w:type="dxa"/>
            <w:shd w:val="clear" w:color="auto" w:fill="auto"/>
          </w:tcPr>
          <w:p w14:paraId="553FE212" w14:textId="77777777" w:rsidR="008A4F0A" w:rsidRPr="00CF2B10" w:rsidRDefault="008A4F0A" w:rsidP="008A4F0A">
            <w:pPr>
              <w:numPr>
                <w:ilvl w:val="0"/>
                <w:numId w:val="17"/>
              </w:numPr>
              <w:spacing w:before="40" w:after="40"/>
              <w:jc w:val="both"/>
              <w:rPr>
                <w:rFonts w:ascii="Times New Roman" w:hAnsi="Times New Roman"/>
                <w:noProof/>
                <w:sz w:val="24"/>
                <w:szCs w:val="24"/>
              </w:rPr>
            </w:pPr>
            <w:r w:rsidRPr="00CF2B10">
              <w:rPr>
                <w:rFonts w:ascii="Times New Roman" w:hAnsi="Times New Roman"/>
                <w:noProof/>
                <w:sz w:val="24"/>
                <w:szCs w:val="24"/>
              </w:rPr>
              <w:t xml:space="preserve"> declares that the person is in one of the following situations:</w:t>
            </w:r>
          </w:p>
        </w:tc>
        <w:tc>
          <w:tcPr>
            <w:tcW w:w="812" w:type="dxa"/>
            <w:shd w:val="clear" w:color="auto" w:fill="auto"/>
          </w:tcPr>
          <w:p w14:paraId="0ED0A9C1" w14:textId="77777777" w:rsidR="008A4F0A" w:rsidRPr="00CF2B10" w:rsidRDefault="008A4F0A" w:rsidP="008A4F0A">
            <w:pPr>
              <w:spacing w:before="40" w:after="40"/>
              <w:ind w:left="142"/>
              <w:jc w:val="both"/>
              <w:rPr>
                <w:rFonts w:ascii="Times New Roman" w:hAnsi="Times New Roman"/>
                <w:noProof/>
                <w:sz w:val="24"/>
                <w:szCs w:val="24"/>
              </w:rPr>
            </w:pPr>
            <w:r w:rsidRPr="00CF2B10">
              <w:rPr>
                <w:rFonts w:ascii="Times New Roman" w:hAnsi="Times New Roman"/>
                <w:noProof/>
                <w:sz w:val="24"/>
                <w:szCs w:val="24"/>
              </w:rPr>
              <w:t>YES</w:t>
            </w:r>
          </w:p>
        </w:tc>
        <w:tc>
          <w:tcPr>
            <w:tcW w:w="705" w:type="dxa"/>
            <w:shd w:val="clear" w:color="auto" w:fill="auto"/>
          </w:tcPr>
          <w:p w14:paraId="760D0316" w14:textId="77777777" w:rsidR="008A4F0A" w:rsidRPr="00CF2B10" w:rsidRDefault="008A4F0A" w:rsidP="008A4F0A">
            <w:pPr>
              <w:spacing w:before="40" w:after="40"/>
              <w:ind w:left="142"/>
              <w:jc w:val="both"/>
              <w:rPr>
                <w:rFonts w:ascii="Times New Roman" w:hAnsi="Times New Roman"/>
                <w:noProof/>
                <w:sz w:val="24"/>
                <w:szCs w:val="24"/>
              </w:rPr>
            </w:pPr>
            <w:r w:rsidRPr="00CF2B10">
              <w:rPr>
                <w:rFonts w:ascii="Times New Roman" w:hAnsi="Times New Roman"/>
                <w:noProof/>
                <w:sz w:val="24"/>
                <w:szCs w:val="24"/>
              </w:rPr>
              <w:t>NO</w:t>
            </w:r>
          </w:p>
        </w:tc>
      </w:tr>
      <w:tr w:rsidR="008A4F0A" w:rsidRPr="00CF2B10" w14:paraId="794BE8F6" w14:textId="77777777" w:rsidTr="0070110A">
        <w:tc>
          <w:tcPr>
            <w:tcW w:w="8238" w:type="dxa"/>
            <w:shd w:val="clear" w:color="auto" w:fill="auto"/>
          </w:tcPr>
          <w:p w14:paraId="64995CC4" w14:textId="77777777" w:rsidR="008A4F0A" w:rsidRPr="00CF2B10" w:rsidRDefault="008A4F0A" w:rsidP="008A4F0A">
            <w:pPr>
              <w:numPr>
                <w:ilvl w:val="0"/>
                <w:numId w:val="16"/>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6A88C64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1C2CAF4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3FB3AC6" w14:textId="77777777" w:rsidTr="0070110A">
        <w:tc>
          <w:tcPr>
            <w:tcW w:w="8238" w:type="dxa"/>
            <w:shd w:val="clear" w:color="auto" w:fill="auto"/>
          </w:tcPr>
          <w:p w14:paraId="703526D7" w14:textId="77777777" w:rsidR="008A4F0A" w:rsidRPr="00CF2B10" w:rsidRDefault="008A4F0A" w:rsidP="008A4F0A">
            <w:pPr>
              <w:numPr>
                <w:ilvl w:val="0"/>
                <w:numId w:val="16"/>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4220018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bookmarkStart w:id="1" w:name="Check1"/>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bookmarkEnd w:id="1"/>
          </w:p>
        </w:tc>
        <w:tc>
          <w:tcPr>
            <w:tcW w:w="705" w:type="dxa"/>
            <w:shd w:val="clear" w:color="auto" w:fill="auto"/>
          </w:tcPr>
          <w:p w14:paraId="60E6DEB9"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5F65ED7F" w14:textId="77777777" w:rsidTr="0070110A">
        <w:tc>
          <w:tcPr>
            <w:tcW w:w="8238" w:type="dxa"/>
            <w:shd w:val="clear" w:color="auto" w:fill="auto"/>
          </w:tcPr>
          <w:p w14:paraId="280A700F" w14:textId="77777777" w:rsidR="008A4F0A" w:rsidRPr="00CF2B10" w:rsidRDefault="008A4F0A" w:rsidP="008A4F0A">
            <w:pPr>
              <w:numPr>
                <w:ilvl w:val="0"/>
                <w:numId w:val="16"/>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379B6C8" w14:textId="77777777" w:rsidR="008A4F0A" w:rsidRPr="00CF2B10" w:rsidRDefault="008A4F0A" w:rsidP="008A4F0A">
            <w:pPr>
              <w:spacing w:before="240" w:after="120"/>
              <w:jc w:val="both"/>
              <w:rPr>
                <w:rFonts w:ascii="Times New Roman" w:hAnsi="Times New Roman"/>
                <w:noProof/>
                <w:sz w:val="24"/>
                <w:szCs w:val="24"/>
              </w:rPr>
            </w:pPr>
          </w:p>
        </w:tc>
      </w:tr>
      <w:tr w:rsidR="008A4F0A" w:rsidRPr="00CF2B10" w14:paraId="348F189F" w14:textId="77777777" w:rsidTr="0070110A">
        <w:tc>
          <w:tcPr>
            <w:tcW w:w="8238" w:type="dxa"/>
            <w:shd w:val="clear" w:color="auto" w:fill="auto"/>
          </w:tcPr>
          <w:p w14:paraId="64550EFB" w14:textId="77777777" w:rsidR="008A4F0A" w:rsidRPr="00CF2B10" w:rsidRDefault="008A4F0A" w:rsidP="008A4F0A">
            <w:pPr>
              <w:spacing w:before="40" w:after="40"/>
              <w:ind w:left="709"/>
              <w:jc w:val="both"/>
              <w:rPr>
                <w:rFonts w:ascii="Times New Roman" w:hAnsi="Times New Roman"/>
                <w:noProof/>
                <w:sz w:val="24"/>
                <w:szCs w:val="24"/>
                <w:lang w:eastAsia="zh-CN"/>
              </w:rPr>
            </w:pPr>
            <w:bookmarkStart w:id="2" w:name="_DV_C368"/>
            <w:r w:rsidRPr="00CF2B10">
              <w:rPr>
                <w:rFonts w:ascii="Times New Roman" w:hAnsi="Times New Roman"/>
                <w:color w:val="000000"/>
                <w:sz w:val="24"/>
                <w:szCs w:val="24"/>
                <w:lang w:eastAsia="zh-CN"/>
              </w:rPr>
              <w:t>(i) fraudulently or negligently misrepresenting information required for the verification of the absence of grounds for exclusion or the fulfilment of eligibility or selection criteria or in the performance of a contract or an agreement;</w:t>
            </w:r>
            <w:bookmarkEnd w:id="2"/>
          </w:p>
        </w:tc>
        <w:tc>
          <w:tcPr>
            <w:tcW w:w="812" w:type="dxa"/>
            <w:shd w:val="clear" w:color="auto" w:fill="auto"/>
          </w:tcPr>
          <w:p w14:paraId="2E2C97F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7FCE9DF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2075454" w14:textId="77777777" w:rsidTr="0070110A">
        <w:tc>
          <w:tcPr>
            <w:tcW w:w="8238" w:type="dxa"/>
            <w:shd w:val="clear" w:color="auto" w:fill="auto"/>
          </w:tcPr>
          <w:p w14:paraId="70B06A65" w14:textId="77777777" w:rsidR="008A4F0A" w:rsidRPr="00CF2B10" w:rsidRDefault="008A4F0A" w:rsidP="008A4F0A">
            <w:pPr>
              <w:spacing w:before="40" w:after="40"/>
              <w:ind w:left="709"/>
              <w:jc w:val="both"/>
              <w:rPr>
                <w:rFonts w:ascii="Times New Roman" w:hAnsi="Times New Roman"/>
                <w:noProof/>
                <w:sz w:val="24"/>
                <w:szCs w:val="24"/>
                <w:lang w:eastAsia="zh-CN"/>
              </w:rPr>
            </w:pPr>
            <w:bookmarkStart w:id="3" w:name="_DV_C369"/>
            <w:r w:rsidRPr="00CF2B10">
              <w:rPr>
                <w:rFonts w:ascii="Times New Roman" w:hAnsi="Times New Roman"/>
                <w:color w:val="000000"/>
                <w:sz w:val="24"/>
                <w:szCs w:val="24"/>
                <w:lang w:eastAsia="zh-CN"/>
              </w:rPr>
              <w:t>(ii) entering into agreement with other persons with the aim of distorting competition;</w:t>
            </w:r>
            <w:bookmarkEnd w:id="3"/>
          </w:p>
        </w:tc>
        <w:tc>
          <w:tcPr>
            <w:tcW w:w="812" w:type="dxa"/>
            <w:shd w:val="clear" w:color="auto" w:fill="auto"/>
          </w:tcPr>
          <w:p w14:paraId="3AEE8E5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6CD77DF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5A136A56" w14:textId="77777777" w:rsidTr="0070110A">
        <w:tc>
          <w:tcPr>
            <w:tcW w:w="8238" w:type="dxa"/>
            <w:shd w:val="clear" w:color="auto" w:fill="auto"/>
          </w:tcPr>
          <w:p w14:paraId="0E3AE2FA" w14:textId="77777777" w:rsidR="008A4F0A" w:rsidRPr="00CF2B10" w:rsidRDefault="008A4F0A" w:rsidP="008A4F0A">
            <w:pPr>
              <w:spacing w:before="40" w:after="40"/>
              <w:ind w:left="709"/>
              <w:jc w:val="both"/>
              <w:rPr>
                <w:rFonts w:ascii="Times New Roman" w:hAnsi="Times New Roman"/>
                <w:noProof/>
                <w:sz w:val="24"/>
                <w:szCs w:val="24"/>
                <w:lang w:eastAsia="zh-CN"/>
              </w:rPr>
            </w:pPr>
            <w:bookmarkStart w:id="4" w:name="_DV_C371"/>
            <w:r w:rsidRPr="00CF2B10">
              <w:rPr>
                <w:rFonts w:ascii="Times New Roman" w:hAnsi="Times New Roman"/>
                <w:color w:val="000000"/>
                <w:sz w:val="24"/>
                <w:szCs w:val="24"/>
                <w:lang w:eastAsia="zh-CN"/>
              </w:rPr>
              <w:t>(iii) violating intellectual property rights;</w:t>
            </w:r>
            <w:bookmarkEnd w:id="4"/>
          </w:p>
        </w:tc>
        <w:tc>
          <w:tcPr>
            <w:tcW w:w="812" w:type="dxa"/>
            <w:shd w:val="clear" w:color="auto" w:fill="auto"/>
          </w:tcPr>
          <w:p w14:paraId="042236B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2F9AA0B1"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707997B5" w14:textId="77777777" w:rsidTr="0070110A">
        <w:tc>
          <w:tcPr>
            <w:tcW w:w="8238" w:type="dxa"/>
            <w:shd w:val="clear" w:color="auto" w:fill="auto"/>
          </w:tcPr>
          <w:p w14:paraId="35E33C62" w14:textId="77777777" w:rsidR="008A4F0A" w:rsidRPr="00CF2B10" w:rsidRDefault="008A4F0A" w:rsidP="008A4F0A">
            <w:pPr>
              <w:spacing w:before="40" w:after="40"/>
              <w:ind w:left="709"/>
              <w:jc w:val="both"/>
              <w:rPr>
                <w:rFonts w:ascii="Times New Roman" w:hAnsi="Times New Roman"/>
                <w:noProof/>
                <w:sz w:val="24"/>
                <w:szCs w:val="24"/>
                <w:lang w:eastAsia="zh-CN"/>
              </w:rPr>
            </w:pPr>
            <w:bookmarkStart w:id="5" w:name="_DV_C372"/>
            <w:r w:rsidRPr="00CF2B10">
              <w:rPr>
                <w:rFonts w:ascii="Times New Roman" w:hAnsi="Times New Roman"/>
                <w:color w:val="000000"/>
                <w:sz w:val="24"/>
                <w:szCs w:val="24"/>
                <w:lang w:eastAsia="zh-CN"/>
              </w:rPr>
              <w:t>(iv) attempting to influence the decision-making process of the contracting authority during the award procedure;</w:t>
            </w:r>
            <w:bookmarkEnd w:id="5"/>
          </w:p>
        </w:tc>
        <w:tc>
          <w:tcPr>
            <w:tcW w:w="812" w:type="dxa"/>
            <w:shd w:val="clear" w:color="auto" w:fill="auto"/>
          </w:tcPr>
          <w:p w14:paraId="69905EF4"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6297B14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D9DEDCA" w14:textId="77777777" w:rsidTr="0070110A">
        <w:tc>
          <w:tcPr>
            <w:tcW w:w="8238" w:type="dxa"/>
            <w:shd w:val="clear" w:color="auto" w:fill="auto"/>
          </w:tcPr>
          <w:p w14:paraId="03BDF890" w14:textId="77777777" w:rsidR="008A4F0A" w:rsidRPr="00CF2B10" w:rsidRDefault="008A4F0A" w:rsidP="008A4F0A">
            <w:pPr>
              <w:spacing w:before="40" w:after="40"/>
              <w:ind w:left="709"/>
              <w:jc w:val="both"/>
              <w:rPr>
                <w:rFonts w:ascii="Times New Roman" w:hAnsi="Times New Roman"/>
                <w:color w:val="000000"/>
                <w:sz w:val="24"/>
                <w:szCs w:val="24"/>
                <w:lang w:eastAsia="zh-CN"/>
              </w:rPr>
            </w:pPr>
            <w:bookmarkStart w:id="6" w:name="_DV_C373"/>
            <w:r w:rsidRPr="00CF2B10">
              <w:rPr>
                <w:rFonts w:ascii="Times New Roman" w:hAnsi="Times New Roman"/>
                <w:color w:val="000000"/>
                <w:sz w:val="24"/>
                <w:szCs w:val="24"/>
              </w:rPr>
              <w:t>(v) attempting to obtain confidential information that may confer upon it undue advantages in the award procedure</w:t>
            </w:r>
            <w:bookmarkEnd w:id="6"/>
            <w:r w:rsidRPr="00CF2B10">
              <w:rPr>
                <w:rFonts w:ascii="Times New Roman" w:hAnsi="Times New Roman"/>
                <w:b/>
                <w:i/>
                <w:color w:val="000000"/>
                <w:sz w:val="24"/>
                <w:szCs w:val="24"/>
              </w:rPr>
              <w:t xml:space="preserve">; </w:t>
            </w:r>
          </w:p>
        </w:tc>
        <w:tc>
          <w:tcPr>
            <w:tcW w:w="812" w:type="dxa"/>
            <w:shd w:val="clear" w:color="auto" w:fill="auto"/>
          </w:tcPr>
          <w:p w14:paraId="29F55EE4"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45461B9B"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685ED822" w14:textId="77777777" w:rsidTr="0070110A">
        <w:tc>
          <w:tcPr>
            <w:tcW w:w="8238" w:type="dxa"/>
            <w:shd w:val="clear" w:color="auto" w:fill="auto"/>
          </w:tcPr>
          <w:p w14:paraId="1EB8281D" w14:textId="77777777" w:rsidR="008A4F0A" w:rsidRPr="00CF2B10" w:rsidRDefault="008A4F0A" w:rsidP="008A4F0A">
            <w:pPr>
              <w:numPr>
                <w:ilvl w:val="0"/>
                <w:numId w:val="16"/>
              </w:numPr>
              <w:spacing w:before="40" w:after="40"/>
              <w:ind w:left="357" w:hanging="357"/>
              <w:jc w:val="both"/>
              <w:rPr>
                <w:rFonts w:ascii="Times New Roman" w:hAnsi="Times New Roman"/>
                <w:color w:val="000000"/>
                <w:sz w:val="24"/>
                <w:szCs w:val="24"/>
              </w:rPr>
            </w:pPr>
            <w:r w:rsidRPr="00CF2B10">
              <w:rPr>
                <w:rFonts w:ascii="Times New Roman" w:hAnsi="Times New Roman"/>
                <w:noProof/>
                <w:sz w:val="24"/>
                <w:szCs w:val="24"/>
                <w:lang w:eastAsia="zh-CN"/>
              </w:rPr>
              <w:t>it has been established by a final judgement that the person is guilty of any of the following:</w:t>
            </w:r>
          </w:p>
        </w:tc>
        <w:tc>
          <w:tcPr>
            <w:tcW w:w="1517" w:type="dxa"/>
            <w:gridSpan w:val="2"/>
            <w:shd w:val="clear" w:color="auto" w:fill="auto"/>
          </w:tcPr>
          <w:p w14:paraId="19E7B030" w14:textId="77777777" w:rsidR="008A4F0A" w:rsidRPr="00CF2B10" w:rsidRDefault="008A4F0A" w:rsidP="008A4F0A">
            <w:pPr>
              <w:spacing w:before="240" w:after="120"/>
              <w:jc w:val="both"/>
              <w:rPr>
                <w:rFonts w:ascii="Times New Roman" w:hAnsi="Times New Roman"/>
                <w:noProof/>
                <w:sz w:val="24"/>
                <w:szCs w:val="24"/>
              </w:rPr>
            </w:pPr>
          </w:p>
        </w:tc>
      </w:tr>
      <w:tr w:rsidR="008A4F0A" w:rsidRPr="00CF2B10" w14:paraId="1CAE749B" w14:textId="77777777" w:rsidTr="001B5EE2">
        <w:trPr>
          <w:trHeight w:val="614"/>
        </w:trPr>
        <w:tc>
          <w:tcPr>
            <w:tcW w:w="8238" w:type="dxa"/>
            <w:shd w:val="clear" w:color="auto" w:fill="auto"/>
          </w:tcPr>
          <w:p w14:paraId="1996811F" w14:textId="641EC203" w:rsidR="008A4F0A" w:rsidRPr="00CF2B10" w:rsidRDefault="008A4F0A" w:rsidP="008A4F0A">
            <w:pPr>
              <w:spacing w:before="40" w:after="40"/>
              <w:ind w:left="709"/>
              <w:jc w:val="both"/>
              <w:rPr>
                <w:rFonts w:ascii="Times New Roman" w:hAnsi="Times New Roman"/>
                <w:noProof/>
                <w:sz w:val="24"/>
                <w:szCs w:val="24"/>
                <w:lang w:eastAsia="zh-CN"/>
              </w:rPr>
            </w:pPr>
            <w:r w:rsidRPr="00CF2B10">
              <w:rPr>
                <w:rFonts w:ascii="Times New Roman" w:hAnsi="Times New Roman"/>
                <w:color w:val="000000"/>
                <w:sz w:val="24"/>
                <w:szCs w:val="24"/>
                <w:lang w:eastAsia="zh-CN"/>
              </w:rPr>
              <w:t>(i) fraud</w:t>
            </w:r>
            <w:bookmarkStart w:id="7" w:name="_DV_C378"/>
            <w:r w:rsidRPr="00CF2B10">
              <w:rPr>
                <w:rFonts w:ascii="Times New Roman" w:hAnsi="Times New Roman"/>
                <w:color w:val="000000"/>
                <w:sz w:val="24"/>
                <w:szCs w:val="24"/>
                <w:lang w:eastAsia="zh-CN"/>
              </w:rPr>
              <w:t>;</w:t>
            </w:r>
            <w:bookmarkEnd w:id="7"/>
          </w:p>
        </w:tc>
        <w:tc>
          <w:tcPr>
            <w:tcW w:w="812" w:type="dxa"/>
            <w:shd w:val="clear" w:color="auto" w:fill="auto"/>
          </w:tcPr>
          <w:p w14:paraId="3DE443E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790DACE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0EE7150C" w14:textId="77777777" w:rsidTr="0070110A">
        <w:tc>
          <w:tcPr>
            <w:tcW w:w="8238" w:type="dxa"/>
            <w:shd w:val="clear" w:color="auto" w:fill="auto"/>
          </w:tcPr>
          <w:p w14:paraId="6BBC26C3" w14:textId="073F876E" w:rsidR="008A4F0A" w:rsidRPr="00CF2B10" w:rsidRDefault="008A4F0A" w:rsidP="008A4F0A">
            <w:pPr>
              <w:spacing w:before="40" w:after="40"/>
              <w:ind w:left="709"/>
              <w:jc w:val="both"/>
              <w:rPr>
                <w:rFonts w:ascii="Times New Roman" w:hAnsi="Times New Roman"/>
                <w:noProof/>
                <w:sz w:val="24"/>
                <w:szCs w:val="24"/>
                <w:lang w:eastAsia="zh-CN"/>
              </w:rPr>
            </w:pPr>
            <w:bookmarkStart w:id="8" w:name="_DV_C379"/>
            <w:r w:rsidRPr="00CF2B10">
              <w:rPr>
                <w:rFonts w:ascii="Times New Roman" w:hAnsi="Times New Roman"/>
                <w:color w:val="000000"/>
                <w:sz w:val="24"/>
                <w:szCs w:val="24"/>
                <w:lang w:eastAsia="zh-CN"/>
              </w:rPr>
              <w:t>(ii) corruption</w:t>
            </w:r>
            <w:bookmarkStart w:id="9" w:name="_DV_C383"/>
            <w:bookmarkEnd w:id="8"/>
            <w:r w:rsidRPr="00CF2B10">
              <w:rPr>
                <w:rFonts w:ascii="Times New Roman" w:hAnsi="Times New Roman"/>
                <w:color w:val="000000"/>
                <w:sz w:val="24"/>
                <w:szCs w:val="24"/>
                <w:lang w:eastAsia="zh-CN"/>
              </w:rPr>
              <w:t>;</w:t>
            </w:r>
            <w:bookmarkEnd w:id="9"/>
          </w:p>
        </w:tc>
        <w:tc>
          <w:tcPr>
            <w:tcW w:w="812" w:type="dxa"/>
            <w:shd w:val="clear" w:color="auto" w:fill="auto"/>
          </w:tcPr>
          <w:p w14:paraId="2C27F97B"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149ABA3B"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794C522C" w14:textId="77777777" w:rsidTr="0070110A">
        <w:tc>
          <w:tcPr>
            <w:tcW w:w="8238" w:type="dxa"/>
            <w:shd w:val="clear" w:color="auto" w:fill="auto"/>
          </w:tcPr>
          <w:p w14:paraId="521F15E5" w14:textId="03095144" w:rsidR="008A4F0A" w:rsidRPr="00CF2B10" w:rsidRDefault="008A4F0A" w:rsidP="008A4F0A">
            <w:pPr>
              <w:spacing w:before="40" w:after="40"/>
              <w:ind w:left="709"/>
              <w:jc w:val="both"/>
              <w:rPr>
                <w:rFonts w:ascii="Times New Roman" w:hAnsi="Times New Roman"/>
                <w:noProof/>
                <w:sz w:val="24"/>
                <w:szCs w:val="24"/>
                <w:lang w:eastAsia="zh-CN"/>
              </w:rPr>
            </w:pPr>
            <w:bookmarkStart w:id="10" w:name="_DV_C384"/>
            <w:r w:rsidRPr="00CF2B10">
              <w:rPr>
                <w:rFonts w:ascii="Times New Roman" w:hAnsi="Times New Roman"/>
                <w:color w:val="000000"/>
                <w:sz w:val="24"/>
                <w:szCs w:val="24"/>
              </w:rPr>
              <w:t>(iii)</w:t>
            </w:r>
            <w:bookmarkStart w:id="11" w:name="_DV_M250"/>
            <w:bookmarkEnd w:id="10"/>
            <w:bookmarkEnd w:id="11"/>
            <w:r w:rsidRPr="00CF2B10">
              <w:rPr>
                <w:rFonts w:ascii="Times New Roman" w:hAnsi="Times New Roman"/>
                <w:color w:val="000000"/>
                <w:sz w:val="24"/>
                <w:szCs w:val="24"/>
              </w:rPr>
              <w:t xml:space="preserve"> conduct related to a criminal organisation</w:t>
            </w:r>
            <w:bookmarkStart w:id="12" w:name="_DV_C387"/>
            <w:r w:rsidRPr="00CF2B10">
              <w:rPr>
                <w:rFonts w:ascii="Times New Roman" w:hAnsi="Times New Roman"/>
                <w:color w:val="000000"/>
                <w:sz w:val="24"/>
                <w:szCs w:val="24"/>
              </w:rPr>
              <w:t>;</w:t>
            </w:r>
            <w:bookmarkEnd w:id="12"/>
          </w:p>
        </w:tc>
        <w:tc>
          <w:tcPr>
            <w:tcW w:w="812" w:type="dxa"/>
            <w:shd w:val="clear" w:color="auto" w:fill="auto"/>
          </w:tcPr>
          <w:p w14:paraId="0D97D64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1504EED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01F893F4" w14:textId="77777777" w:rsidTr="0070110A">
        <w:tc>
          <w:tcPr>
            <w:tcW w:w="8238" w:type="dxa"/>
            <w:shd w:val="clear" w:color="auto" w:fill="auto"/>
          </w:tcPr>
          <w:p w14:paraId="7FF96388" w14:textId="700DF9DF" w:rsidR="008A4F0A" w:rsidRPr="00CF2B10" w:rsidRDefault="008A4F0A" w:rsidP="008A4F0A">
            <w:pPr>
              <w:spacing w:before="40" w:after="40"/>
              <w:ind w:left="709"/>
              <w:jc w:val="both"/>
              <w:rPr>
                <w:rFonts w:ascii="Times New Roman" w:hAnsi="Times New Roman"/>
                <w:noProof/>
                <w:sz w:val="24"/>
                <w:szCs w:val="24"/>
                <w:lang w:eastAsia="zh-CN"/>
              </w:rPr>
            </w:pPr>
            <w:r w:rsidRPr="00CF2B10">
              <w:rPr>
                <w:rFonts w:ascii="Times New Roman" w:hAnsi="Times New Roman"/>
                <w:color w:val="000000"/>
                <w:sz w:val="24"/>
                <w:szCs w:val="24"/>
                <w:lang w:eastAsia="zh-CN"/>
              </w:rPr>
              <w:lastRenderedPageBreak/>
              <w:t>(iv)</w:t>
            </w:r>
            <w:bookmarkStart w:id="13" w:name="_DV_M251"/>
            <w:bookmarkEnd w:id="13"/>
            <w:r w:rsidRPr="00CF2B10">
              <w:rPr>
                <w:rFonts w:ascii="Times New Roman" w:hAnsi="Times New Roman"/>
                <w:color w:val="000000"/>
                <w:sz w:val="24"/>
                <w:szCs w:val="24"/>
                <w:lang w:eastAsia="zh-CN"/>
              </w:rPr>
              <w:t xml:space="preserve"> </w:t>
            </w:r>
            <w:r w:rsidRPr="00CF2B10">
              <w:rPr>
                <w:rFonts w:ascii="Times New Roman" w:hAnsi="Times New Roman"/>
                <w:bCs/>
                <w:iCs/>
                <w:sz w:val="24"/>
                <w:szCs w:val="24"/>
                <w:lang w:eastAsia="zh-CN"/>
              </w:rPr>
              <w:t>money laundering</w:t>
            </w:r>
            <w:bookmarkStart w:id="14" w:name="_DV_C391"/>
            <w:r w:rsidRPr="00CF2B10">
              <w:rPr>
                <w:rFonts w:ascii="Times New Roman" w:hAnsi="Times New Roman"/>
                <w:color w:val="000000"/>
                <w:sz w:val="24"/>
                <w:szCs w:val="24"/>
                <w:lang w:eastAsia="zh-CN"/>
              </w:rPr>
              <w:t xml:space="preserve"> or</w:t>
            </w:r>
            <w:bookmarkStart w:id="15" w:name="_DV_M252"/>
            <w:bookmarkEnd w:id="14"/>
            <w:bookmarkEnd w:id="15"/>
            <w:r w:rsidRPr="00CF2B10">
              <w:rPr>
                <w:rFonts w:ascii="Times New Roman" w:hAnsi="Times New Roman"/>
                <w:bCs/>
                <w:iCs/>
                <w:sz w:val="24"/>
                <w:szCs w:val="24"/>
                <w:lang w:eastAsia="zh-CN"/>
              </w:rPr>
              <w:t xml:space="preserve"> terrorist financing</w:t>
            </w:r>
            <w:bookmarkStart w:id="16" w:name="_DV_C394"/>
            <w:r w:rsidRPr="00CF2B10">
              <w:rPr>
                <w:rFonts w:ascii="Times New Roman" w:hAnsi="Times New Roman"/>
                <w:color w:val="000000"/>
                <w:sz w:val="24"/>
                <w:szCs w:val="24"/>
                <w:lang w:eastAsia="zh-CN"/>
              </w:rPr>
              <w:t>;</w:t>
            </w:r>
            <w:bookmarkEnd w:id="16"/>
          </w:p>
        </w:tc>
        <w:tc>
          <w:tcPr>
            <w:tcW w:w="812" w:type="dxa"/>
            <w:shd w:val="clear" w:color="auto" w:fill="auto"/>
          </w:tcPr>
          <w:p w14:paraId="1D6C5AD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60E6668A"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4B9AF52" w14:textId="77777777" w:rsidTr="0070110A">
        <w:tc>
          <w:tcPr>
            <w:tcW w:w="8238" w:type="dxa"/>
            <w:shd w:val="clear" w:color="auto" w:fill="auto"/>
          </w:tcPr>
          <w:p w14:paraId="3850A69F" w14:textId="6F85080A" w:rsidR="008A4F0A" w:rsidRPr="00CF2B10" w:rsidRDefault="008A4F0A" w:rsidP="008A4F0A">
            <w:pPr>
              <w:spacing w:before="40" w:after="40"/>
              <w:ind w:left="709"/>
              <w:jc w:val="both"/>
              <w:rPr>
                <w:rFonts w:ascii="Times New Roman" w:hAnsi="Times New Roman"/>
                <w:noProof/>
                <w:sz w:val="24"/>
                <w:szCs w:val="24"/>
                <w:lang w:eastAsia="zh-CN"/>
              </w:rPr>
            </w:pPr>
            <w:bookmarkStart w:id="17" w:name="_DV_C395"/>
            <w:r w:rsidRPr="00CF2B10">
              <w:rPr>
                <w:rFonts w:ascii="Times New Roman" w:hAnsi="Times New Roman"/>
                <w:color w:val="000000"/>
                <w:sz w:val="24"/>
                <w:szCs w:val="24"/>
                <w:lang w:eastAsia="zh-CN"/>
              </w:rPr>
              <w:t xml:space="preserve">(v) </w:t>
            </w:r>
            <w:bookmarkStart w:id="18" w:name="_DV_M253"/>
            <w:bookmarkEnd w:id="17"/>
            <w:bookmarkEnd w:id="18"/>
            <w:r w:rsidRPr="00CF2B10">
              <w:rPr>
                <w:rFonts w:ascii="Times New Roman" w:hAnsi="Times New Roman"/>
                <w:color w:val="000000"/>
                <w:sz w:val="24"/>
                <w:szCs w:val="24"/>
                <w:lang w:eastAsia="zh-CN"/>
              </w:rPr>
              <w:t>terrorist offences or offences related to terrorist activities as well as of inciting, aiding, abetting or attempting to commit such offences;</w:t>
            </w:r>
          </w:p>
        </w:tc>
        <w:tc>
          <w:tcPr>
            <w:tcW w:w="812" w:type="dxa"/>
            <w:shd w:val="clear" w:color="auto" w:fill="auto"/>
          </w:tcPr>
          <w:p w14:paraId="0914F75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046152F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755244C2" w14:textId="77777777" w:rsidTr="0070110A">
        <w:tc>
          <w:tcPr>
            <w:tcW w:w="8238" w:type="dxa"/>
            <w:shd w:val="clear" w:color="auto" w:fill="auto"/>
          </w:tcPr>
          <w:p w14:paraId="0287967D" w14:textId="696B14A6" w:rsidR="008A4F0A" w:rsidRPr="00CF2B10" w:rsidRDefault="008A4F0A" w:rsidP="008A4F0A">
            <w:pPr>
              <w:spacing w:before="40" w:after="40"/>
              <w:ind w:left="709"/>
              <w:jc w:val="both"/>
              <w:rPr>
                <w:rFonts w:ascii="Times New Roman" w:hAnsi="Times New Roman"/>
                <w:color w:val="000000"/>
                <w:sz w:val="24"/>
                <w:szCs w:val="24"/>
                <w:lang w:eastAsia="zh-CN"/>
              </w:rPr>
            </w:pPr>
            <w:bookmarkStart w:id="19" w:name="_DV_C400"/>
            <w:r w:rsidRPr="00CF2B10">
              <w:rPr>
                <w:rFonts w:ascii="Times New Roman" w:hAnsi="Times New Roman"/>
                <w:color w:val="000000"/>
                <w:sz w:val="24"/>
                <w:szCs w:val="24"/>
                <w:lang w:eastAsia="zh-CN"/>
              </w:rPr>
              <w:t xml:space="preserve">(vi) </w:t>
            </w:r>
            <w:bookmarkStart w:id="20" w:name="_DV_M254"/>
            <w:bookmarkEnd w:id="19"/>
            <w:bookmarkEnd w:id="20"/>
            <w:r w:rsidRPr="00CF2B10">
              <w:rPr>
                <w:rFonts w:ascii="Times New Roman" w:hAnsi="Times New Roman"/>
                <w:bCs/>
                <w:iCs/>
                <w:sz w:val="24"/>
                <w:szCs w:val="24"/>
                <w:lang w:eastAsia="zh-CN"/>
              </w:rPr>
              <w:t>child labour or other offences concerning trafficking in human beings</w:t>
            </w:r>
            <w:bookmarkStart w:id="21" w:name="_DV_C404"/>
            <w:r w:rsidRPr="00CF2B10">
              <w:rPr>
                <w:rFonts w:ascii="Times New Roman" w:hAnsi="Times New Roman"/>
                <w:color w:val="000000"/>
                <w:sz w:val="24"/>
                <w:szCs w:val="24"/>
                <w:lang w:eastAsia="zh-CN"/>
              </w:rPr>
              <w:t>;</w:t>
            </w:r>
            <w:bookmarkEnd w:id="21"/>
          </w:p>
        </w:tc>
        <w:tc>
          <w:tcPr>
            <w:tcW w:w="812" w:type="dxa"/>
            <w:shd w:val="clear" w:color="auto" w:fill="auto"/>
          </w:tcPr>
          <w:p w14:paraId="26A4E7A5"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1F575B3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1D49FA6" w14:textId="77777777" w:rsidTr="0070110A">
        <w:tc>
          <w:tcPr>
            <w:tcW w:w="8238" w:type="dxa"/>
            <w:shd w:val="clear" w:color="auto" w:fill="auto"/>
          </w:tcPr>
          <w:p w14:paraId="7024BE22" w14:textId="77777777" w:rsidR="008A4F0A" w:rsidRPr="00CF2B10" w:rsidRDefault="008A4F0A" w:rsidP="008A4F0A">
            <w:pPr>
              <w:numPr>
                <w:ilvl w:val="0"/>
                <w:numId w:val="16"/>
              </w:numPr>
              <w:spacing w:before="40" w:after="40"/>
              <w:jc w:val="both"/>
              <w:rPr>
                <w:rFonts w:ascii="Times New Roman" w:hAnsi="Times New Roman"/>
                <w:color w:val="000000"/>
                <w:sz w:val="24"/>
                <w:szCs w:val="24"/>
                <w:lang w:eastAsia="zh-CN"/>
              </w:rPr>
            </w:pPr>
            <w:r w:rsidRPr="00CF2B10">
              <w:rPr>
                <w:rFonts w:ascii="Times New Roman" w:hAnsi="Times New Roman"/>
                <w:noProof/>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CF2B10">
              <w:rPr>
                <w:rFonts w:ascii="Times New Roman" w:hAnsi="Times New Roman"/>
                <w:color w:val="000000"/>
                <w:sz w:val="24"/>
                <w:szCs w:val="24"/>
                <w:lang w:eastAsia="zh-CN"/>
              </w:rPr>
              <w:t>the European Anti-Fraud Office (OLAF)</w:t>
            </w:r>
            <w:r w:rsidRPr="00CF2B10">
              <w:rPr>
                <w:rFonts w:ascii="Times New Roman" w:hAnsi="Times New Roman"/>
                <w:noProof/>
                <w:sz w:val="24"/>
                <w:szCs w:val="24"/>
                <w:lang w:eastAsia="zh-CN"/>
              </w:rPr>
              <w:t xml:space="preserve"> or the Court of Auditors; </w:t>
            </w:r>
          </w:p>
        </w:tc>
        <w:tc>
          <w:tcPr>
            <w:tcW w:w="812" w:type="dxa"/>
            <w:shd w:val="clear" w:color="auto" w:fill="auto"/>
          </w:tcPr>
          <w:p w14:paraId="4C9F21B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0FDCB9E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71C9ED3F" w14:textId="77777777" w:rsidTr="0070110A">
        <w:tc>
          <w:tcPr>
            <w:tcW w:w="8238" w:type="dxa"/>
            <w:shd w:val="clear" w:color="auto" w:fill="auto"/>
          </w:tcPr>
          <w:p w14:paraId="74FD56C7" w14:textId="77777777" w:rsidR="008A4F0A" w:rsidRPr="00CF2B10" w:rsidRDefault="008A4F0A" w:rsidP="008A4F0A">
            <w:pPr>
              <w:numPr>
                <w:ilvl w:val="0"/>
                <w:numId w:val="16"/>
              </w:numPr>
              <w:spacing w:before="40" w:after="40"/>
              <w:jc w:val="both"/>
              <w:rPr>
                <w:rFonts w:ascii="Times New Roman" w:hAnsi="Times New Roman"/>
                <w:noProof/>
                <w:sz w:val="24"/>
                <w:szCs w:val="24"/>
                <w:lang w:eastAsia="zh-CN"/>
              </w:rPr>
            </w:pPr>
            <w:bookmarkStart w:id="22" w:name="_DV_C410"/>
            <w:r w:rsidRPr="00CF2B10">
              <w:rPr>
                <w:rFonts w:ascii="Times New Roman" w:hAnsi="Times New Roman"/>
                <w:color w:val="000000"/>
                <w:sz w:val="24"/>
                <w:szCs w:val="24"/>
                <w:lang w:eastAsia="zh-CN"/>
              </w:rPr>
              <w:t>it has been established by a final judgment or final administrative decision that the person has committed an irregularity within the meaning of Article 1(2) of Council Regulation (EC, Euratom) No 2988/95</w:t>
            </w:r>
            <w:bookmarkEnd w:id="22"/>
            <w:r w:rsidRPr="00CF2B10">
              <w:rPr>
                <w:rFonts w:ascii="Times New Roman" w:hAnsi="Times New Roman"/>
                <w:color w:val="000000"/>
                <w:sz w:val="24"/>
                <w:szCs w:val="24"/>
                <w:lang w:eastAsia="zh-CN"/>
              </w:rPr>
              <w:t>;</w:t>
            </w:r>
          </w:p>
        </w:tc>
        <w:tc>
          <w:tcPr>
            <w:tcW w:w="812" w:type="dxa"/>
            <w:shd w:val="clear" w:color="auto" w:fill="auto"/>
          </w:tcPr>
          <w:p w14:paraId="35F70854"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6107580E"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0B92F386" w14:textId="77777777" w:rsidTr="0070110A">
        <w:tc>
          <w:tcPr>
            <w:tcW w:w="8238" w:type="dxa"/>
            <w:shd w:val="clear" w:color="auto" w:fill="auto"/>
          </w:tcPr>
          <w:p w14:paraId="6A9F73C2" w14:textId="77777777" w:rsidR="008A4F0A" w:rsidRPr="00CF2B10" w:rsidRDefault="008A4F0A" w:rsidP="008A4F0A">
            <w:pPr>
              <w:numPr>
                <w:ilvl w:val="0"/>
                <w:numId w:val="16"/>
              </w:numPr>
              <w:spacing w:before="40" w:after="4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0228CCA5"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723F906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E7D3D9D" w14:textId="77777777" w:rsidTr="0070110A">
        <w:tc>
          <w:tcPr>
            <w:tcW w:w="8238" w:type="dxa"/>
            <w:shd w:val="clear" w:color="auto" w:fill="auto"/>
          </w:tcPr>
          <w:p w14:paraId="1F94FFB9" w14:textId="77777777" w:rsidR="008A4F0A" w:rsidRPr="00CF2B10" w:rsidRDefault="008A4F0A" w:rsidP="008A4F0A">
            <w:pPr>
              <w:numPr>
                <w:ilvl w:val="0"/>
                <w:numId w:val="16"/>
              </w:numPr>
              <w:spacing w:before="40" w:after="40"/>
              <w:jc w:val="both"/>
              <w:rPr>
                <w:rFonts w:ascii="Times New Roman" w:hAnsi="Times New Roman"/>
                <w:color w:val="000000"/>
                <w:sz w:val="24"/>
                <w:szCs w:val="24"/>
                <w:lang w:eastAsia="zh-CN"/>
              </w:rPr>
            </w:pPr>
            <w:r w:rsidRPr="00CF2B10">
              <w:rPr>
                <w:rFonts w:ascii="Times New Roman" w:hAnsi="Times New Roman"/>
                <w:noProof/>
                <w:sz w:val="24"/>
                <w:szCs w:val="24"/>
                <w:lang w:eastAsia="zh-CN"/>
              </w:rPr>
              <w:t>(</w:t>
            </w:r>
            <w:r w:rsidRPr="00CF2B10">
              <w:rPr>
                <w:rFonts w:ascii="Times New Roman" w:hAnsi="Times New Roman"/>
                <w:i/>
                <w:noProof/>
                <w:sz w:val="24"/>
                <w:szCs w:val="24"/>
                <w:lang w:eastAsia="zh-CN"/>
              </w:rPr>
              <w:t>only for legal persons</w:t>
            </w:r>
            <w:r w:rsidRPr="00CF2B10">
              <w:rPr>
                <w:rFonts w:ascii="Times New Roman" w:hAnsi="Times New Roman"/>
                <w:noProof/>
                <w:sz w:val="24"/>
                <w:szCs w:val="24"/>
                <w:lang w:eastAsia="zh-CN"/>
              </w:rPr>
              <w:t xml:space="preserve">) </w:t>
            </w:r>
            <w:r w:rsidRPr="00CF2B10">
              <w:rPr>
                <w:rFonts w:ascii="Times New Roman" w:hAnsi="Times New Roman"/>
                <w:color w:val="000000"/>
                <w:sz w:val="24"/>
                <w:szCs w:val="24"/>
                <w:lang w:eastAsia="zh-CN"/>
              </w:rPr>
              <w:t>it has been established by a final judgment or final administrative decision that the person has been created with the intent provided for in point (g).</w:t>
            </w:r>
          </w:p>
        </w:tc>
        <w:tc>
          <w:tcPr>
            <w:tcW w:w="812" w:type="dxa"/>
            <w:shd w:val="clear" w:color="auto" w:fill="auto"/>
          </w:tcPr>
          <w:p w14:paraId="32231DD8"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shd w:val="clear" w:color="auto" w:fill="auto"/>
          </w:tcPr>
          <w:p w14:paraId="083CC5C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063A9D88"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45B17857" w14:textId="6ACAD93D" w:rsidR="008A4F0A" w:rsidRPr="00CF2B10" w:rsidRDefault="008A4F0A" w:rsidP="008A4F0A">
            <w:pPr>
              <w:numPr>
                <w:ilvl w:val="0"/>
                <w:numId w:val="17"/>
              </w:numPr>
              <w:spacing w:before="40" w:after="4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declares that, for the situations referred to in points (1) (c) to (1) (h) above, in the absence of a final judgement or a final administrative decision, the person is: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462864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2C7635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NO</w:t>
            </w:r>
          </w:p>
        </w:tc>
      </w:tr>
      <w:tr w:rsidR="008A4F0A" w:rsidRPr="00CF2B10" w14:paraId="0EB88CC7"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11BA223B" w14:textId="77777777" w:rsidR="008A4F0A" w:rsidRPr="00CF2B10" w:rsidRDefault="008A4F0A" w:rsidP="008A4F0A">
            <w:pPr>
              <w:numPr>
                <w:ilvl w:val="0"/>
                <w:numId w:val="18"/>
              </w:numPr>
              <w:spacing w:before="40" w:after="40"/>
              <w:ind w:left="709" w:firstLine="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CBFF14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A97DAFA"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61FA8C7C"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58FD6D9B" w14:textId="77777777" w:rsidR="008A4F0A" w:rsidRPr="00CF2B10" w:rsidDel="00977B4E" w:rsidRDefault="008A4F0A" w:rsidP="008A4F0A">
            <w:pPr>
              <w:numPr>
                <w:ilvl w:val="0"/>
                <w:numId w:val="18"/>
              </w:numPr>
              <w:spacing w:before="40" w:after="40"/>
              <w:ind w:left="709" w:firstLine="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D62BFC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651C4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B11B77E"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63EC4FD4" w14:textId="77777777" w:rsidR="008A4F0A" w:rsidRPr="00CF2B10" w:rsidDel="00977B4E" w:rsidRDefault="008A4F0A" w:rsidP="008A4F0A">
            <w:pPr>
              <w:numPr>
                <w:ilvl w:val="0"/>
                <w:numId w:val="18"/>
              </w:numPr>
              <w:spacing w:before="40" w:after="40"/>
              <w:ind w:left="709" w:firstLine="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BBF6F99"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A293CE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7E61B86"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11B92D53" w14:textId="15B1C99A" w:rsidR="008A4F0A" w:rsidRPr="00CF2B10" w:rsidDel="00977B4E" w:rsidRDefault="0088682A" w:rsidP="008A4F0A">
            <w:pPr>
              <w:numPr>
                <w:ilvl w:val="0"/>
                <w:numId w:val="18"/>
              </w:numPr>
              <w:spacing w:before="40" w:after="40"/>
              <w:ind w:left="709" w:firstLine="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 xml:space="preserve"> </w:t>
            </w:r>
            <w:r w:rsidR="008A4F0A" w:rsidRPr="00CF2B10">
              <w:rPr>
                <w:rFonts w:ascii="Times New Roman" w:hAnsi="Times New Roman"/>
                <w:color w:val="000000"/>
                <w:sz w:val="24"/>
                <w:szCs w:val="24"/>
                <w:lang w:eastAsia="zh-CN"/>
              </w:rPr>
              <w:t>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80C86B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9A0CB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0DE458D3"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41BABE1E" w14:textId="79159423" w:rsidR="008A4F0A" w:rsidRPr="00CF2B10" w:rsidDel="00977B4E" w:rsidRDefault="0088682A" w:rsidP="008A4F0A">
            <w:pPr>
              <w:numPr>
                <w:ilvl w:val="0"/>
                <w:numId w:val="18"/>
              </w:numPr>
              <w:spacing w:before="40" w:after="40"/>
              <w:ind w:left="709" w:firstLine="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 xml:space="preserve"> </w:t>
            </w:r>
            <w:r w:rsidR="008A4F0A" w:rsidRPr="00CF2B10">
              <w:rPr>
                <w:rFonts w:ascii="Times New Roman" w:hAnsi="Times New Roman"/>
                <w:color w:val="000000"/>
                <w:sz w:val="24"/>
                <w:szCs w:val="24"/>
                <w:lang w:eastAsia="zh-CN"/>
              </w:rPr>
              <w:t xml:space="preserve">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41C67F4"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0CCDA6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46BB2BB3" w14:textId="77777777" w:rsidTr="0070110A">
        <w:tc>
          <w:tcPr>
            <w:tcW w:w="8238" w:type="dxa"/>
            <w:tcBorders>
              <w:top w:val="single" w:sz="4" w:space="0" w:color="auto"/>
              <w:left w:val="single" w:sz="4" w:space="0" w:color="auto"/>
              <w:bottom w:val="single" w:sz="4" w:space="0" w:color="auto"/>
              <w:right w:val="single" w:sz="4" w:space="0" w:color="auto"/>
            </w:tcBorders>
            <w:shd w:val="clear" w:color="auto" w:fill="auto"/>
          </w:tcPr>
          <w:p w14:paraId="0C30463C" w14:textId="77777777" w:rsidR="008A4F0A" w:rsidRPr="00CF2B10" w:rsidDel="00977B4E" w:rsidRDefault="008A4F0A" w:rsidP="008A4F0A">
            <w:pPr>
              <w:numPr>
                <w:ilvl w:val="0"/>
                <w:numId w:val="18"/>
              </w:numPr>
              <w:spacing w:before="40" w:after="40"/>
              <w:ind w:left="709" w:firstLine="0"/>
              <w:jc w:val="both"/>
              <w:rPr>
                <w:rFonts w:ascii="Times New Roman" w:hAnsi="Times New Roman"/>
                <w:color w:val="000000"/>
                <w:sz w:val="24"/>
                <w:szCs w:val="24"/>
                <w:lang w:eastAsia="zh-CN"/>
              </w:rPr>
            </w:pPr>
            <w:r w:rsidRPr="00CF2B10">
              <w:rPr>
                <w:rFonts w:ascii="Times New Roman" w:hAnsi="Times New Roman"/>
                <w:color w:val="000000"/>
                <w:sz w:val="24"/>
                <w:szCs w:val="24"/>
                <w:lang w:eastAsia="zh-CN"/>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3032C6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BCA9B79"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bl>
    <w:p w14:paraId="67B30D6F" w14:textId="6774AE39" w:rsidR="008A4F0A" w:rsidRPr="00CF2B10" w:rsidRDefault="008A4F0A" w:rsidP="00F80ED5">
      <w:pPr>
        <w:spacing w:before="360" w:after="0"/>
        <w:jc w:val="both"/>
        <w:outlineLvl w:val="0"/>
        <w:rPr>
          <w:rFonts w:ascii="Times New Roman" w:hAnsi="Times New Roman"/>
          <w:bCs/>
          <w:kern w:val="28"/>
          <w:sz w:val="24"/>
          <w:szCs w:val="32"/>
        </w:rPr>
      </w:pPr>
      <w:r w:rsidRPr="00CF2B10">
        <w:rPr>
          <w:rFonts w:ascii="Times New Roman" w:hAnsi="Times New Roman"/>
          <w:b/>
          <w:bCs/>
          <w:smallCaps/>
          <w:kern w:val="28"/>
          <w:sz w:val="24"/>
          <w:szCs w:val="32"/>
        </w:rPr>
        <w:lastRenderedPageBreak/>
        <w:t>II – Situations of exclusion concerning natural or legal persons with power of representation, decision-making or control over the legal person and beneficial owners</w:t>
      </w:r>
      <w:r w:rsidR="00F80ED5" w:rsidRPr="00CF2B10">
        <w:rPr>
          <w:rFonts w:ascii="Times New Roman" w:hAnsi="Times New Roman"/>
          <w:b/>
          <w:bCs/>
          <w:smallCaps/>
          <w:kern w:val="28"/>
          <w:sz w:val="24"/>
          <w:szCs w:val="32"/>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A4F0A" w:rsidRPr="00CF2B10" w14:paraId="274468A0" w14:textId="77777777" w:rsidTr="0070110A">
        <w:tc>
          <w:tcPr>
            <w:tcW w:w="7747" w:type="dxa"/>
            <w:shd w:val="clear" w:color="auto" w:fill="auto"/>
            <w:vAlign w:val="center"/>
          </w:tcPr>
          <w:p w14:paraId="5B17511C" w14:textId="4BC114BC" w:rsidR="008A4F0A" w:rsidRPr="00CF2B10" w:rsidRDefault="008A4F0A" w:rsidP="008A4F0A">
            <w:pPr>
              <w:numPr>
                <w:ilvl w:val="0"/>
                <w:numId w:val="17"/>
              </w:numPr>
              <w:spacing w:before="40" w:after="40"/>
              <w:jc w:val="both"/>
              <w:rPr>
                <w:rFonts w:ascii="Times New Roman" w:hAnsi="Times New Roman"/>
                <w:noProof/>
                <w:sz w:val="24"/>
                <w:szCs w:val="24"/>
              </w:rPr>
            </w:pPr>
            <w:r w:rsidRPr="00CF2B10">
              <w:rPr>
                <w:rFonts w:ascii="Times New Roman" w:hAnsi="Times New Roman"/>
                <w:noProof/>
                <w:sz w:val="24"/>
                <w:szCs w:val="24"/>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CF2B10">
              <w:rPr>
                <w:rFonts w:ascii="Times New Roman" w:hAnsi="Times New Roman"/>
                <w:sz w:val="24"/>
                <w:szCs w:val="24"/>
              </w:rPr>
              <w:t>(this covers e.g. company directors, members of management or supervisory bodies, and cases where one natural or legal person holds a majority of shares), or a beneficial owner of the person</w:t>
            </w:r>
            <w:r w:rsidRPr="00CF2B10">
              <w:rPr>
                <w:rFonts w:ascii="Times New Roman" w:hAnsi="Times New Roman"/>
                <w:noProof/>
                <w:sz w:val="24"/>
                <w:szCs w:val="24"/>
              </w:rPr>
              <w:t xml:space="preserve"> is in one of the following situations: </w:t>
            </w:r>
          </w:p>
        </w:tc>
        <w:tc>
          <w:tcPr>
            <w:tcW w:w="670" w:type="dxa"/>
            <w:shd w:val="clear" w:color="auto" w:fill="auto"/>
          </w:tcPr>
          <w:p w14:paraId="288F8DB1"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YES</w:t>
            </w:r>
          </w:p>
        </w:tc>
        <w:tc>
          <w:tcPr>
            <w:tcW w:w="614" w:type="dxa"/>
            <w:shd w:val="clear" w:color="auto" w:fill="auto"/>
          </w:tcPr>
          <w:p w14:paraId="263B961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NO</w:t>
            </w:r>
          </w:p>
        </w:tc>
        <w:tc>
          <w:tcPr>
            <w:tcW w:w="630" w:type="dxa"/>
          </w:tcPr>
          <w:p w14:paraId="56F8F10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N/A</w:t>
            </w:r>
          </w:p>
        </w:tc>
      </w:tr>
      <w:tr w:rsidR="008A4F0A" w:rsidRPr="00CF2B10" w14:paraId="31932783" w14:textId="77777777" w:rsidTr="0070110A">
        <w:tc>
          <w:tcPr>
            <w:tcW w:w="7747" w:type="dxa"/>
            <w:shd w:val="clear" w:color="auto" w:fill="auto"/>
            <w:vAlign w:val="center"/>
          </w:tcPr>
          <w:p w14:paraId="066E80FE"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(1)(c) above (grave professional misconduct)</w:t>
            </w:r>
          </w:p>
        </w:tc>
        <w:tc>
          <w:tcPr>
            <w:tcW w:w="670" w:type="dxa"/>
            <w:shd w:val="clear" w:color="auto" w:fill="auto"/>
            <w:vAlign w:val="center"/>
          </w:tcPr>
          <w:p w14:paraId="585752F5"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shd w:val="clear" w:color="auto" w:fill="auto"/>
            <w:vAlign w:val="center"/>
          </w:tcPr>
          <w:p w14:paraId="2916742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5D73766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BC9E2F9" w14:textId="77777777" w:rsidTr="0070110A">
        <w:tc>
          <w:tcPr>
            <w:tcW w:w="7747" w:type="dxa"/>
            <w:shd w:val="clear" w:color="auto" w:fill="auto"/>
            <w:vAlign w:val="center"/>
          </w:tcPr>
          <w:p w14:paraId="755FA65A"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(1)(d) above (fraud, corruption or other criminal offence)</w:t>
            </w:r>
          </w:p>
        </w:tc>
        <w:tc>
          <w:tcPr>
            <w:tcW w:w="670" w:type="dxa"/>
            <w:shd w:val="clear" w:color="auto" w:fill="auto"/>
            <w:vAlign w:val="center"/>
          </w:tcPr>
          <w:p w14:paraId="717DBBC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shd w:val="clear" w:color="auto" w:fill="auto"/>
            <w:vAlign w:val="center"/>
          </w:tcPr>
          <w:p w14:paraId="7F99056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2C71FB7E"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8D615A9" w14:textId="77777777" w:rsidTr="0070110A">
        <w:tc>
          <w:tcPr>
            <w:tcW w:w="7747" w:type="dxa"/>
            <w:shd w:val="clear" w:color="auto" w:fill="auto"/>
            <w:vAlign w:val="center"/>
          </w:tcPr>
          <w:p w14:paraId="7B1527E5"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(1)(e) above (significant deficiencies in performance of a contract )</w:t>
            </w:r>
          </w:p>
        </w:tc>
        <w:tc>
          <w:tcPr>
            <w:tcW w:w="670" w:type="dxa"/>
            <w:shd w:val="clear" w:color="auto" w:fill="auto"/>
            <w:vAlign w:val="center"/>
          </w:tcPr>
          <w:p w14:paraId="75A87A4B"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shd w:val="clear" w:color="auto" w:fill="auto"/>
            <w:vAlign w:val="center"/>
          </w:tcPr>
          <w:p w14:paraId="5B68840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539F142E"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2C0E82AF" w14:textId="77777777" w:rsidTr="0070110A">
        <w:tc>
          <w:tcPr>
            <w:tcW w:w="7747" w:type="dxa"/>
            <w:shd w:val="clear" w:color="auto" w:fill="auto"/>
            <w:vAlign w:val="center"/>
          </w:tcPr>
          <w:p w14:paraId="6809ABEA"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(1)(f) above (irregularity)</w:t>
            </w:r>
          </w:p>
        </w:tc>
        <w:tc>
          <w:tcPr>
            <w:tcW w:w="670" w:type="dxa"/>
            <w:shd w:val="clear" w:color="auto" w:fill="auto"/>
            <w:vAlign w:val="center"/>
          </w:tcPr>
          <w:p w14:paraId="561520B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shd w:val="clear" w:color="auto" w:fill="auto"/>
            <w:vAlign w:val="center"/>
          </w:tcPr>
          <w:p w14:paraId="0394541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6C69A5E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254AD9B" w14:textId="77777777" w:rsidTr="0070110A">
        <w:tc>
          <w:tcPr>
            <w:tcW w:w="7747" w:type="dxa"/>
            <w:shd w:val="clear" w:color="auto" w:fill="auto"/>
            <w:vAlign w:val="center"/>
          </w:tcPr>
          <w:p w14:paraId="43B83F7A"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(1)(g) above (creation of an entity with the intent to circumvent legal obligations)</w:t>
            </w:r>
          </w:p>
        </w:tc>
        <w:tc>
          <w:tcPr>
            <w:tcW w:w="670" w:type="dxa"/>
            <w:shd w:val="clear" w:color="auto" w:fill="auto"/>
            <w:vAlign w:val="center"/>
          </w:tcPr>
          <w:p w14:paraId="0E68053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shd w:val="clear" w:color="auto" w:fill="auto"/>
            <w:vAlign w:val="center"/>
          </w:tcPr>
          <w:p w14:paraId="479DA77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062D48F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C6E8116" w14:textId="77777777" w:rsidTr="0070110A">
        <w:tc>
          <w:tcPr>
            <w:tcW w:w="7747" w:type="dxa"/>
            <w:shd w:val="clear" w:color="auto" w:fill="auto"/>
            <w:vAlign w:val="center"/>
          </w:tcPr>
          <w:p w14:paraId="5594DB8A"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(1)(h) above (person created with the intent to circumvent legal obligations)</w:t>
            </w:r>
          </w:p>
        </w:tc>
        <w:tc>
          <w:tcPr>
            <w:tcW w:w="670" w:type="dxa"/>
            <w:shd w:val="clear" w:color="auto" w:fill="auto"/>
            <w:vAlign w:val="center"/>
          </w:tcPr>
          <w:p w14:paraId="4AB71ADE"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shd w:val="clear" w:color="auto" w:fill="auto"/>
            <w:vAlign w:val="center"/>
          </w:tcPr>
          <w:p w14:paraId="6D8E996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129FEDB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bl>
    <w:p w14:paraId="565ADE0A" w14:textId="77777777" w:rsidR="008A4F0A" w:rsidRPr="00CF2B10" w:rsidRDefault="008A4F0A" w:rsidP="00F80ED5">
      <w:pPr>
        <w:spacing w:before="360" w:after="0"/>
        <w:outlineLvl w:val="0"/>
        <w:rPr>
          <w:rFonts w:ascii="Times New Roman" w:hAnsi="Times New Roman"/>
          <w:b/>
          <w:bCs/>
          <w:smallCaps/>
          <w:noProof/>
          <w:kern w:val="28"/>
          <w:sz w:val="24"/>
          <w:szCs w:val="32"/>
        </w:rPr>
      </w:pPr>
      <w:r w:rsidRPr="00CF2B10">
        <w:rPr>
          <w:rFonts w:ascii="Times New Roman" w:hAnsi="Times New Roman"/>
          <w:b/>
          <w:bCs/>
          <w:smallCaps/>
          <w:kern w:val="28"/>
          <w:sz w:val="24"/>
          <w:szCs w:val="3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A4F0A" w:rsidRPr="00CF2B10" w14:paraId="27E280EB" w14:textId="77777777" w:rsidTr="0070110A">
        <w:tc>
          <w:tcPr>
            <w:tcW w:w="7747" w:type="dxa"/>
            <w:shd w:val="clear" w:color="auto" w:fill="auto"/>
          </w:tcPr>
          <w:p w14:paraId="7705168C" w14:textId="77777777" w:rsidR="008A4F0A" w:rsidRPr="00CF2B10" w:rsidRDefault="008A4F0A" w:rsidP="008A4F0A">
            <w:pPr>
              <w:numPr>
                <w:ilvl w:val="0"/>
                <w:numId w:val="17"/>
              </w:numPr>
              <w:spacing w:before="40" w:after="40"/>
              <w:jc w:val="both"/>
              <w:rPr>
                <w:rFonts w:ascii="Times New Roman" w:hAnsi="Times New Roman"/>
                <w:noProof/>
                <w:sz w:val="24"/>
                <w:szCs w:val="24"/>
              </w:rPr>
            </w:pPr>
            <w:r w:rsidRPr="00CF2B10">
              <w:rPr>
                <w:rFonts w:ascii="Times New Roman" w:hAnsi="Times New Roman"/>
                <w:noProof/>
                <w:sz w:val="24"/>
                <w:szCs w:val="24"/>
              </w:rPr>
              <w:t xml:space="preserve"> declares that a natural or legal person that assumes unlimited liability for the debts of the above-mentioned legal person is in one of the following situations [</w:t>
            </w:r>
            <w:r w:rsidRPr="00CF2B10">
              <w:rPr>
                <w:rFonts w:ascii="Times New Roman" w:hAnsi="Times New Roman"/>
                <w:b/>
                <w:i/>
                <w:noProof/>
                <w:sz w:val="24"/>
                <w:szCs w:val="24"/>
                <w:u w:val="single"/>
              </w:rPr>
              <w:t>If yes, please indicate in annex to this declaration which situation and the name(s) of the concerned person(s) with a brief explanation</w:t>
            </w:r>
            <w:r w:rsidRPr="00CF2B10">
              <w:rPr>
                <w:rFonts w:ascii="Times New Roman" w:hAnsi="Times New Roman"/>
                <w:noProof/>
                <w:sz w:val="24"/>
                <w:szCs w:val="24"/>
              </w:rPr>
              <w:t xml:space="preserve">]: </w:t>
            </w:r>
          </w:p>
        </w:tc>
        <w:tc>
          <w:tcPr>
            <w:tcW w:w="670" w:type="dxa"/>
            <w:shd w:val="clear" w:color="auto" w:fill="auto"/>
          </w:tcPr>
          <w:p w14:paraId="193EEEC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YES</w:t>
            </w:r>
          </w:p>
        </w:tc>
        <w:tc>
          <w:tcPr>
            <w:tcW w:w="614" w:type="dxa"/>
          </w:tcPr>
          <w:p w14:paraId="1E5BDE5B"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NO</w:t>
            </w:r>
          </w:p>
        </w:tc>
        <w:tc>
          <w:tcPr>
            <w:tcW w:w="630" w:type="dxa"/>
            <w:shd w:val="clear" w:color="auto" w:fill="auto"/>
          </w:tcPr>
          <w:p w14:paraId="456DFF28"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N/A</w:t>
            </w:r>
          </w:p>
        </w:tc>
      </w:tr>
      <w:tr w:rsidR="008A4F0A" w:rsidRPr="00CF2B10" w14:paraId="03C34709" w14:textId="77777777" w:rsidTr="0070110A">
        <w:tc>
          <w:tcPr>
            <w:tcW w:w="7747" w:type="dxa"/>
            <w:shd w:val="clear" w:color="auto" w:fill="auto"/>
            <w:vAlign w:val="center"/>
          </w:tcPr>
          <w:p w14:paraId="3778739D"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(a) above (bankruptcy)</w:t>
            </w:r>
          </w:p>
        </w:tc>
        <w:tc>
          <w:tcPr>
            <w:tcW w:w="670" w:type="dxa"/>
            <w:shd w:val="clear" w:color="auto" w:fill="auto"/>
            <w:vAlign w:val="center"/>
          </w:tcPr>
          <w:p w14:paraId="22F8296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tcPr>
          <w:p w14:paraId="25580B7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shd w:val="clear" w:color="auto" w:fill="auto"/>
            <w:vAlign w:val="center"/>
          </w:tcPr>
          <w:p w14:paraId="3DBC819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0E6FA00A" w14:textId="77777777" w:rsidTr="0070110A">
        <w:tc>
          <w:tcPr>
            <w:tcW w:w="7747" w:type="dxa"/>
            <w:shd w:val="clear" w:color="auto" w:fill="auto"/>
            <w:vAlign w:val="center"/>
          </w:tcPr>
          <w:p w14:paraId="7588CFF3"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Situation (b) above (breach in payment of taxes or social security contributions)</w:t>
            </w:r>
          </w:p>
        </w:tc>
        <w:tc>
          <w:tcPr>
            <w:tcW w:w="670" w:type="dxa"/>
            <w:shd w:val="clear" w:color="auto" w:fill="auto"/>
            <w:vAlign w:val="center"/>
          </w:tcPr>
          <w:p w14:paraId="1C9E998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14" w:type="dxa"/>
          </w:tcPr>
          <w:p w14:paraId="0B73F05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shd w:val="clear" w:color="auto" w:fill="auto"/>
            <w:vAlign w:val="center"/>
          </w:tcPr>
          <w:p w14:paraId="79D8D4FB"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bl>
    <w:p w14:paraId="6B5B670A" w14:textId="4438FAD5" w:rsidR="008A4F0A" w:rsidRPr="00CF2B10" w:rsidRDefault="008A4F0A" w:rsidP="00F80ED5">
      <w:pPr>
        <w:spacing w:before="360" w:after="0"/>
        <w:outlineLvl w:val="0"/>
        <w:rPr>
          <w:rFonts w:ascii="Times New Roman" w:hAnsi="Times New Roman"/>
          <w:b/>
          <w:bCs/>
          <w:smallCaps/>
          <w:noProof/>
          <w:kern w:val="28"/>
          <w:sz w:val="24"/>
          <w:szCs w:val="32"/>
        </w:rPr>
      </w:pPr>
      <w:r w:rsidRPr="00CF2B10">
        <w:rPr>
          <w:rFonts w:ascii="Times New Roman" w:hAnsi="Times New Roman"/>
          <w:b/>
          <w:bCs/>
          <w:smallCaps/>
          <w:noProof/>
          <w:kern w:val="28"/>
          <w:sz w:val="24"/>
          <w:szCs w:val="32"/>
        </w:rPr>
        <w:t>IV –</w:t>
      </w:r>
      <w:r w:rsidRPr="00CF2B10">
        <w:rPr>
          <w:rFonts w:ascii="Times New Roman" w:hAnsi="Times New Roman"/>
          <w:noProof/>
          <w:sz w:val="24"/>
          <w:szCs w:val="24"/>
        </w:rPr>
        <w:t xml:space="preserve"> </w:t>
      </w:r>
      <w:r w:rsidRPr="00CF2B10">
        <w:rPr>
          <w:rFonts w:ascii="Times New Roman" w:hAnsi="Times New Roman"/>
          <w:b/>
          <w:bCs/>
          <w:smallCaps/>
          <w:noProof/>
          <w:kern w:val="28"/>
          <w:sz w:val="24"/>
          <w:szCs w:val="32"/>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A4F0A" w:rsidRPr="00CF2B10" w14:paraId="78F334B5" w14:textId="77777777" w:rsidTr="0070110A">
        <w:tc>
          <w:tcPr>
            <w:tcW w:w="8327" w:type="dxa"/>
            <w:shd w:val="clear" w:color="auto" w:fill="auto"/>
          </w:tcPr>
          <w:p w14:paraId="2C8CC872" w14:textId="77777777" w:rsidR="008A4F0A" w:rsidRPr="00CF2B10" w:rsidRDefault="008A4F0A" w:rsidP="008A4F0A">
            <w:pPr>
              <w:numPr>
                <w:ilvl w:val="0"/>
                <w:numId w:val="17"/>
              </w:numPr>
              <w:spacing w:before="40" w:after="40"/>
              <w:contextualSpacing/>
              <w:jc w:val="both"/>
              <w:rPr>
                <w:rFonts w:ascii="Times New Roman" w:hAnsi="Times New Roman"/>
                <w:noProof/>
                <w:sz w:val="24"/>
                <w:szCs w:val="24"/>
              </w:rPr>
            </w:pPr>
            <w:r w:rsidRPr="00CF2B10">
              <w:rPr>
                <w:rFonts w:ascii="Times New Roman" w:hAnsi="Times New Roman"/>
                <w:noProof/>
                <w:sz w:val="24"/>
                <w:szCs w:val="24"/>
              </w:rPr>
              <w:t xml:space="preserve"> declares that the above-mentioned  person:</w:t>
            </w:r>
          </w:p>
        </w:tc>
        <w:tc>
          <w:tcPr>
            <w:tcW w:w="670" w:type="dxa"/>
            <w:shd w:val="clear" w:color="auto" w:fill="auto"/>
          </w:tcPr>
          <w:p w14:paraId="2FF280C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YES</w:t>
            </w:r>
          </w:p>
        </w:tc>
        <w:tc>
          <w:tcPr>
            <w:tcW w:w="759" w:type="dxa"/>
            <w:shd w:val="clear" w:color="auto" w:fill="auto"/>
          </w:tcPr>
          <w:p w14:paraId="05431116"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NO</w:t>
            </w:r>
          </w:p>
        </w:tc>
      </w:tr>
      <w:tr w:rsidR="008A4F0A" w:rsidRPr="00CF2B10" w14:paraId="19DC6F42" w14:textId="77777777" w:rsidTr="0070110A">
        <w:tc>
          <w:tcPr>
            <w:tcW w:w="8327" w:type="dxa"/>
            <w:shd w:val="clear" w:color="auto" w:fill="auto"/>
          </w:tcPr>
          <w:p w14:paraId="2539FB0B" w14:textId="77777777" w:rsidR="008A4F0A" w:rsidRPr="00CF2B10" w:rsidRDefault="008A4F0A" w:rsidP="008A4F0A">
            <w:pPr>
              <w:spacing w:before="40" w:after="40"/>
              <w:ind w:left="360"/>
              <w:jc w:val="both"/>
              <w:rPr>
                <w:rFonts w:ascii="Times New Roman" w:hAnsi="Times New Roman"/>
                <w:noProof/>
                <w:sz w:val="24"/>
                <w:szCs w:val="24"/>
                <w:lang w:eastAsia="zh-CN"/>
              </w:rPr>
            </w:pPr>
            <w:r w:rsidRPr="00CF2B10">
              <w:rPr>
                <w:rFonts w:ascii="Times New Roman" w:hAnsi="Times New Roman"/>
                <w:noProof/>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C608F11"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759" w:type="dxa"/>
            <w:shd w:val="clear" w:color="auto" w:fill="auto"/>
          </w:tcPr>
          <w:p w14:paraId="5F5D503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bl>
    <w:p w14:paraId="38A4FFCF" w14:textId="77777777" w:rsidR="008A4F0A" w:rsidRPr="00CF2B10" w:rsidRDefault="008A4F0A" w:rsidP="00F80ED5">
      <w:pPr>
        <w:spacing w:before="360" w:after="0"/>
        <w:outlineLvl w:val="0"/>
        <w:rPr>
          <w:rFonts w:ascii="Times New Roman" w:hAnsi="Times New Roman"/>
          <w:b/>
          <w:bCs/>
          <w:smallCaps/>
          <w:noProof/>
          <w:kern w:val="28"/>
          <w:sz w:val="24"/>
          <w:szCs w:val="32"/>
        </w:rPr>
      </w:pPr>
      <w:r w:rsidRPr="00CF2B10">
        <w:rPr>
          <w:rFonts w:ascii="Times New Roman" w:hAnsi="Times New Roman"/>
          <w:b/>
          <w:bCs/>
          <w:smallCaps/>
          <w:noProof/>
          <w:kern w:val="28"/>
          <w:sz w:val="24"/>
          <w:szCs w:val="32"/>
        </w:rPr>
        <w:t>V – Remedial measures</w:t>
      </w:r>
    </w:p>
    <w:p w14:paraId="2CF670F5" w14:textId="77777777" w:rsidR="008A4F0A" w:rsidRPr="00CF2B10" w:rsidRDefault="008A4F0A" w:rsidP="008A4F0A">
      <w:pPr>
        <w:spacing w:before="120" w:after="120"/>
        <w:jc w:val="both"/>
        <w:rPr>
          <w:rFonts w:ascii="Times New Roman" w:hAnsi="Times New Roman"/>
          <w:color w:val="000000"/>
          <w:sz w:val="24"/>
          <w:szCs w:val="24"/>
        </w:rPr>
      </w:pPr>
      <w:r w:rsidRPr="00CF2B10">
        <w:rPr>
          <w:rFonts w:ascii="Times New Roman" w:hAnsi="Times New Roman"/>
          <w:noProof/>
          <w:sz w:val="24"/>
          <w:szCs w:val="24"/>
        </w:rPr>
        <w:t xml:space="preserve">If the person declares one of the </w:t>
      </w:r>
      <w:r w:rsidRPr="00CF2B10">
        <w:rPr>
          <w:rFonts w:ascii="Times New Roman" w:hAnsi="Times New Roman"/>
          <w:bCs/>
          <w:iCs/>
          <w:color w:val="000000"/>
          <w:sz w:val="24"/>
          <w:szCs w:val="24"/>
        </w:rPr>
        <w:t>situations of exclusion listed above, it may</w:t>
      </w:r>
      <w:r w:rsidRPr="00CF2B10">
        <w:rPr>
          <w:rFonts w:ascii="Times New Roman" w:hAnsi="Times New Roman"/>
          <w:color w:val="000000"/>
          <w:sz w:val="24"/>
          <w:szCs w:val="24"/>
        </w:rPr>
        <w:t xml:space="preserve"> indicate remedial measures it has taken to remedy the exclusion situation, in order to allow the authorising officer to determine whether such measures are sufficient to demonstrate its reliability</w:t>
      </w:r>
      <w:r w:rsidRPr="00CF2B10">
        <w:rPr>
          <w:rFonts w:ascii="Times New Roman" w:hAnsi="Times New Roman"/>
          <w:bCs/>
          <w:iCs/>
          <w:color w:val="000000"/>
          <w:sz w:val="24"/>
          <w:szCs w:val="24"/>
        </w:rPr>
        <w:t xml:space="preserve">. This may include e.g. technical, organisational and personnel measures to prevent further occurrence, compensation of damage or payment of fines or of any taxes or social security contributions. The relevant documentary </w:t>
      </w:r>
      <w:r w:rsidRPr="00CF2B10">
        <w:rPr>
          <w:rFonts w:ascii="Times New Roman" w:hAnsi="Times New Roman"/>
          <w:bCs/>
          <w:iCs/>
          <w:color w:val="000000"/>
          <w:sz w:val="24"/>
          <w:szCs w:val="24"/>
        </w:rPr>
        <w:lastRenderedPageBreak/>
        <w:t>evidence which illustrates the remedial measures taken must be provided in annex to this declaration</w:t>
      </w:r>
      <w:r w:rsidRPr="00CF2B10">
        <w:rPr>
          <w:rFonts w:ascii="Times New Roman" w:hAnsi="Times New Roman"/>
          <w:color w:val="000000"/>
          <w:sz w:val="24"/>
          <w:szCs w:val="24"/>
        </w:rPr>
        <w:t>. This does not apply for situations referred in point (1)(d) of this declaration.</w:t>
      </w:r>
    </w:p>
    <w:p w14:paraId="055828CB" w14:textId="77777777" w:rsidR="008A4F0A" w:rsidRPr="00CF2B10" w:rsidRDefault="008A4F0A" w:rsidP="00F80ED5">
      <w:pPr>
        <w:spacing w:before="360" w:after="0"/>
        <w:outlineLvl w:val="0"/>
        <w:rPr>
          <w:rFonts w:ascii="Times New Roman" w:hAnsi="Times New Roman"/>
          <w:b/>
          <w:bCs/>
          <w:smallCaps/>
          <w:noProof/>
          <w:kern w:val="28"/>
          <w:sz w:val="24"/>
          <w:szCs w:val="32"/>
        </w:rPr>
      </w:pPr>
      <w:r w:rsidRPr="00CF2B10">
        <w:rPr>
          <w:rFonts w:ascii="Times New Roman" w:hAnsi="Times New Roman"/>
          <w:b/>
          <w:bCs/>
          <w:smallCaps/>
          <w:noProof/>
          <w:kern w:val="28"/>
          <w:sz w:val="24"/>
          <w:szCs w:val="32"/>
        </w:rPr>
        <w:t>VI – Evidence upon request</w:t>
      </w:r>
    </w:p>
    <w:p w14:paraId="76CA1998" w14:textId="536F6829" w:rsidR="008A4F0A" w:rsidRPr="00CF2B10" w:rsidRDefault="008A4F0A" w:rsidP="00B73269">
      <w:pPr>
        <w:spacing w:before="120" w:after="120"/>
        <w:ind w:firstLine="11"/>
        <w:jc w:val="both"/>
        <w:rPr>
          <w:rFonts w:ascii="Times New Roman" w:hAnsi="Times New Roman"/>
          <w:noProof/>
          <w:sz w:val="24"/>
          <w:szCs w:val="24"/>
        </w:rPr>
      </w:pPr>
      <w:r w:rsidRPr="00CF2B10">
        <w:rPr>
          <w:rFonts w:ascii="Times New Roman" w:hAnsi="Times New Roman"/>
          <w:noProof/>
          <w:sz w:val="24"/>
          <w:szCs w:val="24"/>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4244CF02" w14:textId="77777777" w:rsidR="008A4F0A" w:rsidRPr="00CF2B10" w:rsidRDefault="008A4F0A" w:rsidP="008A4F0A">
      <w:pPr>
        <w:spacing w:before="100" w:beforeAutospacing="1" w:after="100" w:afterAutospacing="1"/>
        <w:jc w:val="both"/>
        <w:rPr>
          <w:rFonts w:ascii="Times New Roman" w:hAnsi="Times New Roman"/>
          <w:sz w:val="24"/>
          <w:szCs w:val="24"/>
        </w:rPr>
      </w:pPr>
      <w:r w:rsidRPr="00CF2B10">
        <w:rPr>
          <w:rFonts w:ascii="Times New Roman" w:hAnsi="Times New Roman"/>
          <w:sz w:val="24"/>
          <w:szCs w:val="24"/>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2CA1B84A" w14:textId="02FCF9AB" w:rsidR="008A4F0A" w:rsidRPr="00CF2B10" w:rsidRDefault="008A4F0A" w:rsidP="00C82754">
      <w:pPr>
        <w:spacing w:before="360"/>
        <w:outlineLvl w:val="0"/>
        <w:rPr>
          <w:rFonts w:ascii="Times New Roman" w:hAnsi="Times New Roman"/>
          <w:b/>
          <w:bCs/>
          <w:i/>
          <w:smallCaps/>
          <w:kern w:val="28"/>
          <w:sz w:val="24"/>
          <w:szCs w:val="32"/>
        </w:rPr>
      </w:pPr>
      <w:r w:rsidRPr="00CF2B10">
        <w:rPr>
          <w:rFonts w:ascii="Times New Roman" w:hAnsi="Times New Roman"/>
          <w:b/>
          <w:bCs/>
          <w:smallCaps/>
          <w:noProof/>
          <w:kern w:val="28"/>
          <w:sz w:val="24"/>
          <w:szCs w:val="32"/>
        </w:rPr>
        <w:t>VII – Selection criteria</w:t>
      </w:r>
      <w:r w:rsidRPr="00CF2B10">
        <w:rPr>
          <w:rFonts w:ascii="Times New Roman" w:hAnsi="Times New Roman"/>
          <w:b/>
          <w:bCs/>
          <w:i/>
          <w:smallCaps/>
          <w:kern w:val="28"/>
          <w:sz w:val="24"/>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A4F0A" w:rsidRPr="00CF2B10" w14:paraId="71E5062C" w14:textId="77777777" w:rsidTr="0070110A">
        <w:tc>
          <w:tcPr>
            <w:tcW w:w="7344" w:type="dxa"/>
            <w:shd w:val="clear" w:color="auto" w:fill="auto"/>
          </w:tcPr>
          <w:p w14:paraId="5327C4C0" w14:textId="5610DDA8" w:rsidR="008A4F0A" w:rsidRPr="00CF2B10" w:rsidRDefault="008A4F0A" w:rsidP="008A4F0A">
            <w:pPr>
              <w:numPr>
                <w:ilvl w:val="0"/>
                <w:numId w:val="20"/>
              </w:numPr>
              <w:spacing w:before="120" w:after="120"/>
              <w:jc w:val="both"/>
              <w:rPr>
                <w:rFonts w:ascii="Times New Roman" w:hAnsi="Times New Roman"/>
                <w:noProof/>
                <w:sz w:val="24"/>
                <w:szCs w:val="24"/>
              </w:rPr>
            </w:pPr>
            <w:r w:rsidRPr="00CF2B10">
              <w:rPr>
                <w:rFonts w:ascii="Times New Roman" w:hAnsi="Times New Roman"/>
                <w:noProof/>
                <w:sz w:val="24"/>
                <w:szCs w:val="24"/>
              </w:rPr>
              <w:t xml:space="preserve">declares that the above-mentioned person complies with the selection criteria applicable to it individually as provided in the </w:t>
            </w:r>
            <w:r w:rsidR="0066668A" w:rsidRPr="00CF2B10">
              <w:rPr>
                <w:rFonts w:ascii="Times New Roman" w:hAnsi="Times New Roman"/>
                <w:noProof/>
                <w:sz w:val="24"/>
                <w:szCs w:val="24"/>
              </w:rPr>
              <w:t>application</w:t>
            </w:r>
            <w:r w:rsidRPr="00CF2B10">
              <w:rPr>
                <w:rFonts w:ascii="Times New Roman" w:hAnsi="Times New Roman"/>
                <w:noProof/>
                <w:sz w:val="24"/>
                <w:szCs w:val="24"/>
              </w:rPr>
              <w:t xml:space="preserve"> documents:</w:t>
            </w:r>
          </w:p>
        </w:tc>
        <w:tc>
          <w:tcPr>
            <w:tcW w:w="704" w:type="dxa"/>
            <w:shd w:val="clear" w:color="auto" w:fill="auto"/>
          </w:tcPr>
          <w:p w14:paraId="37B3D9B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YES</w:t>
            </w:r>
          </w:p>
        </w:tc>
        <w:tc>
          <w:tcPr>
            <w:tcW w:w="608" w:type="dxa"/>
            <w:shd w:val="clear" w:color="auto" w:fill="auto"/>
          </w:tcPr>
          <w:p w14:paraId="09B4CEED"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NO</w:t>
            </w:r>
          </w:p>
        </w:tc>
        <w:tc>
          <w:tcPr>
            <w:tcW w:w="630" w:type="dxa"/>
            <w:shd w:val="clear" w:color="auto" w:fill="auto"/>
          </w:tcPr>
          <w:p w14:paraId="7873147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t>N/A</w:t>
            </w:r>
          </w:p>
        </w:tc>
      </w:tr>
      <w:tr w:rsidR="008A4F0A" w:rsidRPr="00CF2B10" w14:paraId="55BF42A4" w14:textId="77777777" w:rsidTr="0070110A">
        <w:tc>
          <w:tcPr>
            <w:tcW w:w="7344" w:type="dxa"/>
            <w:shd w:val="clear" w:color="auto" w:fill="auto"/>
          </w:tcPr>
          <w:p w14:paraId="7A2ACA61" w14:textId="1C62F337" w:rsidR="008A4F0A" w:rsidRPr="00CF2B10" w:rsidRDefault="008A4F0A" w:rsidP="008A4F0A">
            <w:pPr>
              <w:numPr>
                <w:ilvl w:val="0"/>
                <w:numId w:val="19"/>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has the legal and regulatory capacity to pursue the professional activity needed for performing the contract;</w:t>
            </w:r>
          </w:p>
        </w:tc>
        <w:tc>
          <w:tcPr>
            <w:tcW w:w="704" w:type="dxa"/>
            <w:shd w:val="clear" w:color="auto" w:fill="auto"/>
          </w:tcPr>
          <w:p w14:paraId="56A2E9F1"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08" w:type="dxa"/>
            <w:shd w:val="clear" w:color="auto" w:fill="auto"/>
          </w:tcPr>
          <w:p w14:paraId="42F5A26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64636FA7"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4E3EE775" w14:textId="77777777" w:rsidTr="0070110A">
        <w:tc>
          <w:tcPr>
            <w:tcW w:w="7344" w:type="dxa"/>
            <w:shd w:val="clear" w:color="auto" w:fill="auto"/>
          </w:tcPr>
          <w:p w14:paraId="256C79C7" w14:textId="4145D6B2" w:rsidR="008A4F0A" w:rsidRPr="00CF2B10" w:rsidRDefault="008A4F0A" w:rsidP="008A4F0A">
            <w:pPr>
              <w:numPr>
                <w:ilvl w:val="0"/>
                <w:numId w:val="19"/>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fulfills the applicable economic and financial criteria indicated in</w:t>
            </w:r>
            <w:r w:rsidR="00B73269" w:rsidRPr="00CF2B10">
              <w:rPr>
                <w:rFonts w:ascii="Times New Roman" w:hAnsi="Times New Roman"/>
                <w:noProof/>
                <w:sz w:val="24"/>
                <w:szCs w:val="24"/>
                <w:lang w:eastAsia="zh-CN"/>
              </w:rPr>
              <w:t xml:space="preserve"> </w:t>
            </w:r>
            <w:r w:rsidRPr="00CF2B10">
              <w:rPr>
                <w:rFonts w:ascii="Times New Roman" w:hAnsi="Times New Roman"/>
                <w:noProof/>
                <w:sz w:val="24"/>
                <w:szCs w:val="24"/>
                <w:lang w:eastAsia="zh-CN"/>
              </w:rPr>
              <w:t>the contract notice;</w:t>
            </w:r>
          </w:p>
        </w:tc>
        <w:tc>
          <w:tcPr>
            <w:tcW w:w="704" w:type="dxa"/>
            <w:shd w:val="clear" w:color="auto" w:fill="auto"/>
          </w:tcPr>
          <w:p w14:paraId="4D8885D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08" w:type="dxa"/>
            <w:shd w:val="clear" w:color="auto" w:fill="auto"/>
          </w:tcPr>
          <w:p w14:paraId="0984161A"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2B509A5F"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77A80C65" w14:textId="77777777" w:rsidTr="0070110A">
        <w:tc>
          <w:tcPr>
            <w:tcW w:w="7344" w:type="dxa"/>
            <w:shd w:val="clear" w:color="auto" w:fill="auto"/>
          </w:tcPr>
          <w:p w14:paraId="5E424F24" w14:textId="4C449C4A" w:rsidR="008A4F0A" w:rsidRPr="00CF2B10" w:rsidRDefault="008A4F0A" w:rsidP="008A4F0A">
            <w:pPr>
              <w:numPr>
                <w:ilvl w:val="0"/>
                <w:numId w:val="19"/>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fulfills the applicable technical criteria indicated in the contract notice.</w:t>
            </w:r>
          </w:p>
        </w:tc>
        <w:tc>
          <w:tcPr>
            <w:tcW w:w="704" w:type="dxa"/>
            <w:shd w:val="clear" w:color="auto" w:fill="auto"/>
          </w:tcPr>
          <w:p w14:paraId="30E2F78A"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08" w:type="dxa"/>
            <w:shd w:val="clear" w:color="auto" w:fill="auto"/>
          </w:tcPr>
          <w:p w14:paraId="0E3F2C59"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2895033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62662475" w14:textId="77777777" w:rsidTr="0070110A">
        <w:tc>
          <w:tcPr>
            <w:tcW w:w="7344" w:type="dxa"/>
            <w:shd w:val="clear" w:color="auto" w:fill="auto"/>
          </w:tcPr>
          <w:p w14:paraId="04F0753B" w14:textId="6DAA9532" w:rsidR="008A4F0A" w:rsidRPr="00CF2B10" w:rsidRDefault="008A4F0A" w:rsidP="008A4F0A">
            <w:pPr>
              <w:numPr>
                <w:ilvl w:val="0"/>
                <w:numId w:val="19"/>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It fulfills the applicable professional criteria indicated in the contract notice.</w:t>
            </w:r>
          </w:p>
        </w:tc>
        <w:tc>
          <w:tcPr>
            <w:tcW w:w="704" w:type="dxa"/>
            <w:shd w:val="clear" w:color="auto" w:fill="auto"/>
          </w:tcPr>
          <w:p w14:paraId="17CE19B3"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08" w:type="dxa"/>
            <w:shd w:val="clear" w:color="auto" w:fill="auto"/>
          </w:tcPr>
          <w:p w14:paraId="58BCA385"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57DA07B2"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r w:rsidR="008A4F0A" w:rsidRPr="00CF2B10" w14:paraId="1E731BC4" w14:textId="77777777" w:rsidTr="0070110A">
        <w:tc>
          <w:tcPr>
            <w:tcW w:w="7344" w:type="dxa"/>
            <w:shd w:val="clear" w:color="auto" w:fill="auto"/>
          </w:tcPr>
          <w:p w14:paraId="039192D2" w14:textId="77777777" w:rsidR="008A4F0A" w:rsidRPr="00CF2B10" w:rsidRDefault="008A4F0A" w:rsidP="008A4F0A">
            <w:pPr>
              <w:numPr>
                <w:ilvl w:val="0"/>
                <w:numId w:val="19"/>
              </w:numPr>
              <w:spacing w:before="40" w:after="40"/>
              <w:jc w:val="both"/>
              <w:rPr>
                <w:rFonts w:ascii="Times New Roman" w:hAnsi="Times New Roman"/>
                <w:noProof/>
                <w:sz w:val="24"/>
                <w:szCs w:val="24"/>
                <w:lang w:eastAsia="zh-CN"/>
              </w:rPr>
            </w:pPr>
            <w:r w:rsidRPr="00CF2B10">
              <w:rPr>
                <w:rFonts w:ascii="Times New Roman" w:hAnsi="Times New Roman"/>
                <w:noProof/>
                <w:sz w:val="24"/>
                <w:szCs w:val="24"/>
                <w:lang w:eastAsia="zh-CN"/>
              </w:rPr>
              <w:t>is not subject to conflicting interests which may negatively affect the contract performance.</w:t>
            </w:r>
          </w:p>
        </w:tc>
        <w:tc>
          <w:tcPr>
            <w:tcW w:w="704" w:type="dxa"/>
            <w:shd w:val="clear" w:color="auto" w:fill="auto"/>
          </w:tcPr>
          <w:p w14:paraId="02BA2E8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08" w:type="dxa"/>
            <w:shd w:val="clear" w:color="auto" w:fill="auto"/>
          </w:tcPr>
          <w:p w14:paraId="3B969E6C"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c>
          <w:tcPr>
            <w:tcW w:w="630" w:type="dxa"/>
          </w:tcPr>
          <w:p w14:paraId="1C485860" w14:textId="77777777" w:rsidR="008A4F0A" w:rsidRPr="00CF2B10" w:rsidRDefault="008A4F0A" w:rsidP="008A4F0A">
            <w:pPr>
              <w:spacing w:before="240" w:after="120"/>
              <w:jc w:val="both"/>
              <w:rPr>
                <w:rFonts w:ascii="Times New Roman" w:hAnsi="Times New Roman"/>
                <w:noProof/>
                <w:sz w:val="24"/>
                <w:szCs w:val="24"/>
              </w:rPr>
            </w:pPr>
            <w:r w:rsidRPr="00CF2B10">
              <w:rPr>
                <w:rFonts w:ascii="Times New Roman" w:hAnsi="Times New Roman"/>
                <w:noProof/>
                <w:sz w:val="24"/>
                <w:szCs w:val="24"/>
              </w:rPr>
              <w:fldChar w:fldCharType="begin">
                <w:ffData>
                  <w:name w:val="Check1"/>
                  <w:enabled/>
                  <w:calcOnExit w:val="0"/>
                  <w:checkBox>
                    <w:sizeAuto/>
                    <w:default w:val="0"/>
                  </w:checkBox>
                </w:ffData>
              </w:fldChar>
            </w:r>
            <w:r w:rsidRPr="00CF2B10">
              <w:rPr>
                <w:rFonts w:ascii="Times New Roman" w:hAnsi="Times New Roman"/>
                <w:noProof/>
                <w:sz w:val="24"/>
                <w:szCs w:val="24"/>
              </w:rPr>
              <w:instrText xml:space="preserve"> FORMCHECKBOX </w:instrText>
            </w:r>
            <w:r w:rsidRPr="00CF2B10">
              <w:rPr>
                <w:rFonts w:ascii="Times New Roman" w:hAnsi="Times New Roman"/>
                <w:noProof/>
                <w:sz w:val="24"/>
                <w:szCs w:val="24"/>
              </w:rPr>
            </w:r>
            <w:r w:rsidRPr="00CF2B10">
              <w:rPr>
                <w:rFonts w:ascii="Times New Roman" w:hAnsi="Times New Roman"/>
                <w:noProof/>
                <w:sz w:val="24"/>
                <w:szCs w:val="24"/>
              </w:rPr>
              <w:fldChar w:fldCharType="separate"/>
            </w:r>
            <w:r w:rsidRPr="00CF2B10">
              <w:rPr>
                <w:rFonts w:ascii="Times New Roman" w:hAnsi="Times New Roman"/>
                <w:noProof/>
                <w:sz w:val="24"/>
                <w:szCs w:val="24"/>
              </w:rPr>
              <w:fldChar w:fldCharType="end"/>
            </w:r>
          </w:p>
        </w:tc>
      </w:tr>
    </w:tbl>
    <w:p w14:paraId="40FCED38" w14:textId="77777777" w:rsidR="008A4F0A" w:rsidRPr="00CF2B10" w:rsidRDefault="008A4F0A" w:rsidP="008A4F0A">
      <w:pPr>
        <w:spacing w:after="0"/>
        <w:rPr>
          <w:rFonts w:ascii="Times New Roman" w:hAnsi="Times New Roman"/>
          <w:b/>
          <w:i/>
          <w:color w:val="0070C0"/>
          <w:sz w:val="24"/>
          <w:szCs w:val="24"/>
        </w:rPr>
      </w:pPr>
    </w:p>
    <w:p w14:paraId="28128F8A" w14:textId="77777777" w:rsidR="008A4F0A" w:rsidRPr="00CF2B10" w:rsidRDefault="008A4F0A" w:rsidP="008A4F0A">
      <w:pPr>
        <w:spacing w:before="360"/>
        <w:outlineLvl w:val="0"/>
        <w:rPr>
          <w:rFonts w:ascii="Times New Roman" w:hAnsi="Times New Roman"/>
          <w:b/>
          <w:bCs/>
          <w:i/>
          <w:smallCaps/>
          <w:kern w:val="28"/>
          <w:sz w:val="24"/>
          <w:szCs w:val="32"/>
        </w:rPr>
      </w:pPr>
      <w:r w:rsidRPr="00CF2B10">
        <w:rPr>
          <w:rFonts w:ascii="Times New Roman" w:hAnsi="Times New Roman"/>
          <w:b/>
          <w:bCs/>
          <w:smallCaps/>
          <w:noProof/>
          <w:kern w:val="28"/>
          <w:sz w:val="24"/>
          <w:szCs w:val="32"/>
        </w:rPr>
        <w:t>VIII – Evidence for selection</w:t>
      </w:r>
    </w:p>
    <w:p w14:paraId="6B1967B7" w14:textId="6799669D" w:rsidR="008A4F0A" w:rsidRPr="00CF2B10" w:rsidRDefault="008A4F0A" w:rsidP="008A4F0A">
      <w:pPr>
        <w:spacing w:before="100" w:beforeAutospacing="1" w:after="100" w:afterAutospacing="1"/>
        <w:jc w:val="both"/>
        <w:rPr>
          <w:rFonts w:ascii="Times New Roman" w:hAnsi="Times New Roman"/>
          <w:noProof/>
          <w:sz w:val="24"/>
          <w:szCs w:val="24"/>
        </w:rPr>
      </w:pPr>
      <w:r w:rsidRPr="00CF2B10">
        <w:rPr>
          <w:rFonts w:ascii="Times New Roman" w:hAnsi="Times New Roman"/>
          <w:sz w:val="24"/>
          <w:szCs w:val="24"/>
        </w:rPr>
        <w:t xml:space="preserve">The signatory declares </w:t>
      </w:r>
      <w:r w:rsidRPr="00CF2B10">
        <w:rPr>
          <w:rFonts w:ascii="Times New Roman" w:hAnsi="Times New Roman"/>
          <w:noProof/>
          <w:sz w:val="24"/>
          <w:szCs w:val="24"/>
        </w:rPr>
        <w:t xml:space="preserve">that the above-mentioned person is able to provide the necessary supporting documents listed in the relevant sections of the </w:t>
      </w:r>
      <w:r w:rsidR="0066668A" w:rsidRPr="00CF2B10">
        <w:rPr>
          <w:rFonts w:ascii="Times New Roman" w:hAnsi="Times New Roman"/>
          <w:noProof/>
          <w:sz w:val="24"/>
          <w:szCs w:val="24"/>
        </w:rPr>
        <w:t>application</w:t>
      </w:r>
      <w:r w:rsidRPr="00CF2B10">
        <w:rPr>
          <w:rFonts w:ascii="Times New Roman" w:hAnsi="Times New Roman"/>
          <w:noProof/>
          <w:sz w:val="24"/>
          <w:szCs w:val="24"/>
        </w:rPr>
        <w:t xml:space="preserve"> documents and which are not available electronically upon request and without delay.</w:t>
      </w:r>
    </w:p>
    <w:p w14:paraId="48ACB55E" w14:textId="113EA3B6" w:rsidR="008A4F0A" w:rsidRPr="00CF2B10" w:rsidRDefault="008A4F0A" w:rsidP="008A4F0A">
      <w:pPr>
        <w:spacing w:before="100" w:beforeAutospacing="1" w:after="100" w:afterAutospacing="1"/>
        <w:jc w:val="both"/>
        <w:rPr>
          <w:rFonts w:ascii="Times New Roman" w:hAnsi="Times New Roman"/>
          <w:noProof/>
          <w:sz w:val="24"/>
          <w:szCs w:val="24"/>
        </w:rPr>
      </w:pPr>
      <w:r w:rsidRPr="00CF2B10">
        <w:rPr>
          <w:rFonts w:ascii="Times New Roman" w:hAnsi="Times New Roman"/>
          <w:noProof/>
          <w:sz w:val="24"/>
          <w:szCs w:val="24"/>
        </w:rPr>
        <w:t>Where the evidence is not required to be provided with the request to participate/</w:t>
      </w:r>
      <w:r w:rsidR="0066668A" w:rsidRPr="00CF2B10">
        <w:rPr>
          <w:rFonts w:ascii="Times New Roman" w:hAnsi="Times New Roman"/>
          <w:noProof/>
          <w:sz w:val="24"/>
          <w:szCs w:val="24"/>
        </w:rPr>
        <w:t>application</w:t>
      </w:r>
      <w:r w:rsidRPr="00CF2B10">
        <w:rPr>
          <w:rFonts w:ascii="Times New Roman" w:hAnsi="Times New Roman"/>
          <w:noProof/>
          <w:sz w:val="24"/>
          <w:szCs w:val="24"/>
        </w:rPr>
        <w:t>, the person is invited to prepare in advance the documents related to the evidence, since the contracting authority may request to provide these in a short deadline.</w:t>
      </w:r>
    </w:p>
    <w:p w14:paraId="24B6A18E" w14:textId="77777777" w:rsidR="008A4F0A" w:rsidRDefault="008A4F0A" w:rsidP="008A4F0A">
      <w:pPr>
        <w:spacing w:before="100" w:beforeAutospacing="1" w:after="100" w:afterAutospacing="1"/>
        <w:jc w:val="both"/>
        <w:rPr>
          <w:rFonts w:ascii="Times New Roman" w:hAnsi="Times New Roman"/>
          <w:sz w:val="24"/>
          <w:szCs w:val="24"/>
        </w:rPr>
      </w:pPr>
      <w:r w:rsidRPr="00CF2B10">
        <w:rPr>
          <w:rFonts w:ascii="Times New Roman" w:hAnsi="Times New Roman"/>
          <w:sz w:val="24"/>
          <w:szCs w:val="24"/>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06964111" w14:textId="77777777" w:rsidR="000B7E07" w:rsidRDefault="000B7E07" w:rsidP="008A4F0A">
      <w:pPr>
        <w:spacing w:before="100" w:beforeAutospacing="1" w:after="100" w:afterAutospacing="1"/>
        <w:jc w:val="both"/>
        <w:rPr>
          <w:rFonts w:ascii="Times New Roman" w:hAnsi="Times New Roman"/>
          <w:sz w:val="24"/>
          <w:szCs w:val="24"/>
        </w:rPr>
      </w:pPr>
    </w:p>
    <w:p w14:paraId="4A001B5C" w14:textId="77777777" w:rsidR="000B7E07" w:rsidRPr="00CF2B10" w:rsidRDefault="000B7E07" w:rsidP="008A4F0A">
      <w:pPr>
        <w:spacing w:before="100" w:beforeAutospacing="1" w:after="100" w:afterAutospacing="1"/>
        <w:jc w:val="both"/>
        <w:rPr>
          <w:rFonts w:ascii="Times New Roman" w:hAnsi="Times New Roman"/>
          <w:sz w:val="24"/>
          <w:szCs w:val="24"/>
        </w:rPr>
      </w:pPr>
    </w:p>
    <w:p w14:paraId="7AAEDE60" w14:textId="4695A8E4" w:rsidR="008A4F0A" w:rsidRPr="00CF2B10" w:rsidRDefault="008A4F0A" w:rsidP="008A4F0A">
      <w:pPr>
        <w:spacing w:before="360"/>
        <w:jc w:val="both"/>
        <w:outlineLvl w:val="0"/>
        <w:rPr>
          <w:rFonts w:ascii="Times New Roman" w:hAnsi="Times New Roman"/>
          <w:b/>
          <w:bCs/>
          <w:smallCaps/>
          <w:noProof/>
          <w:kern w:val="28"/>
          <w:sz w:val="24"/>
          <w:szCs w:val="32"/>
        </w:rPr>
      </w:pPr>
      <w:r w:rsidRPr="00CF2B10">
        <w:rPr>
          <w:rFonts w:ascii="Times New Roman" w:hAnsi="Times New Roman"/>
          <w:b/>
          <w:bCs/>
          <w:smallCaps/>
          <w:noProof/>
          <w:kern w:val="28"/>
          <w:sz w:val="24"/>
          <w:szCs w:val="32"/>
        </w:rPr>
        <w:lastRenderedPageBreak/>
        <w:t xml:space="preserve">IX - Declaration on honour on established debt to the </w:t>
      </w:r>
      <w:r w:rsidR="005E5FF3" w:rsidRPr="00CF2B10">
        <w:rPr>
          <w:rFonts w:ascii="Times New Roman" w:hAnsi="Times New Roman"/>
          <w:b/>
          <w:bCs/>
          <w:smallCaps/>
          <w:noProof/>
          <w:kern w:val="28"/>
          <w:sz w:val="24"/>
          <w:szCs w:val="32"/>
        </w:rPr>
        <w:t>european u</w:t>
      </w:r>
      <w:r w:rsidRPr="00CF2B10">
        <w:rPr>
          <w:rFonts w:ascii="Times New Roman" w:hAnsi="Times New Roman"/>
          <w:b/>
          <w:bCs/>
          <w:smallCaps/>
          <w:noProof/>
          <w:kern w:val="28"/>
          <w:sz w:val="24"/>
          <w:szCs w:val="32"/>
        </w:rPr>
        <w:t xml:space="preserve">nion </w:t>
      </w:r>
    </w:p>
    <w:p w14:paraId="101E61AC" w14:textId="5BD25538" w:rsidR="008A4F0A" w:rsidRPr="00CF2B10" w:rsidRDefault="008A4F0A" w:rsidP="008A4F0A">
      <w:pPr>
        <w:spacing w:before="120" w:after="120"/>
        <w:ind w:firstLine="1"/>
        <w:jc w:val="both"/>
        <w:rPr>
          <w:rFonts w:ascii="Times New Roman" w:hAnsi="Times New Roman"/>
          <w:noProof/>
          <w:sz w:val="24"/>
          <w:szCs w:val="24"/>
        </w:rPr>
      </w:pPr>
      <w:r w:rsidRPr="00CF2B10">
        <w:rPr>
          <w:rFonts w:ascii="Times New Roman" w:hAnsi="Times New Roman"/>
          <w:noProof/>
          <w:sz w:val="24"/>
          <w:szCs w:val="24"/>
        </w:rPr>
        <w:t xml:space="preserve">The person, being a sole </w:t>
      </w:r>
      <w:r w:rsidR="00C94EA5" w:rsidRPr="00CF2B10">
        <w:rPr>
          <w:rFonts w:ascii="Times New Roman" w:hAnsi="Times New Roman"/>
          <w:noProof/>
          <w:sz w:val="24"/>
          <w:szCs w:val="24"/>
        </w:rPr>
        <w:t>applicant</w:t>
      </w:r>
      <w:r w:rsidRPr="00CF2B10">
        <w:rPr>
          <w:rFonts w:ascii="Times New Roman" w:hAnsi="Times New Roman"/>
          <w:noProof/>
          <w:sz w:val="24"/>
          <w:szCs w:val="24"/>
        </w:rPr>
        <w:t>, submitting a request to participate/</w:t>
      </w:r>
      <w:r w:rsidR="0066668A" w:rsidRPr="00CF2B10">
        <w:rPr>
          <w:rFonts w:ascii="Times New Roman" w:hAnsi="Times New Roman"/>
          <w:noProof/>
          <w:sz w:val="24"/>
          <w:szCs w:val="24"/>
        </w:rPr>
        <w:t>application</w:t>
      </w:r>
      <w:r w:rsidRPr="00CF2B10">
        <w:rPr>
          <w:rFonts w:ascii="Times New Roman" w:hAnsi="Times New Roman"/>
          <w:noProof/>
          <w:sz w:val="24"/>
          <w:szCs w:val="24"/>
        </w:rPr>
        <w:t xml:space="preserve">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A4F0A" w:rsidRPr="00CF2B10" w14:paraId="222B87A9" w14:textId="77777777" w:rsidTr="0070110A">
        <w:tc>
          <w:tcPr>
            <w:tcW w:w="7379" w:type="dxa"/>
            <w:tcBorders>
              <w:top w:val="single" w:sz="4" w:space="0" w:color="auto"/>
              <w:left w:val="single" w:sz="4" w:space="0" w:color="auto"/>
              <w:bottom w:val="single" w:sz="4" w:space="0" w:color="auto"/>
              <w:right w:val="single" w:sz="4" w:space="0" w:color="auto"/>
            </w:tcBorders>
            <w:hideMark/>
          </w:tcPr>
          <w:p w14:paraId="7895CC29" w14:textId="2B5F9877" w:rsidR="008A4F0A" w:rsidRPr="00CF2B10" w:rsidRDefault="008A4F0A" w:rsidP="008A4F0A">
            <w:pPr>
              <w:spacing w:before="120" w:after="120"/>
              <w:jc w:val="both"/>
              <w:rPr>
                <w:rFonts w:ascii="Times New Roman" w:hAnsi="Times New Roman"/>
                <w:sz w:val="24"/>
                <w:szCs w:val="24"/>
              </w:rPr>
            </w:pPr>
            <w:r w:rsidRPr="00CF2B10">
              <w:rPr>
                <w:rFonts w:ascii="Times New Roman" w:hAnsi="Times New Roman"/>
                <w:noProof/>
                <w:sz w:val="24"/>
                <w:szCs w:val="24"/>
              </w:rPr>
              <w:t xml:space="preserve">the </w:t>
            </w:r>
            <w:r w:rsidR="00C94EA5" w:rsidRPr="00CF2B10">
              <w:rPr>
                <w:rFonts w:ascii="Times New Roman" w:hAnsi="Times New Roman"/>
                <w:noProof/>
                <w:sz w:val="24"/>
                <w:szCs w:val="24"/>
              </w:rPr>
              <w:t>applicant</w:t>
            </w:r>
            <w:r w:rsidR="000B7E07">
              <w:rPr>
                <w:rFonts w:ascii="Times New Roman" w:hAnsi="Times New Roman"/>
                <w:noProof/>
                <w:sz w:val="24"/>
                <w:szCs w:val="24"/>
              </w:rPr>
              <w:t xml:space="preserve"> </w:t>
            </w:r>
            <w:r w:rsidR="000B7E07" w:rsidRPr="000B7E07">
              <w:rPr>
                <w:rFonts w:ascii="Times New Roman" w:hAnsi="Times New Roman"/>
                <w:noProof/>
                <w:sz w:val="24"/>
                <w:szCs w:val="24"/>
                <w:highlight w:val="yellow"/>
              </w:rPr>
              <w:t>[</w:t>
            </w:r>
            <w:r w:rsidR="000B7E07" w:rsidRPr="000B7E07">
              <w:rPr>
                <w:rFonts w:ascii="Times New Roman" w:hAnsi="Times New Roman"/>
                <w:i/>
                <w:iCs/>
                <w:noProof/>
                <w:sz w:val="24"/>
                <w:szCs w:val="24"/>
                <w:highlight w:val="yellow"/>
              </w:rPr>
              <w:t>name</w:t>
            </w:r>
            <w:r w:rsidR="000B7E07">
              <w:rPr>
                <w:rFonts w:ascii="Times New Roman" w:hAnsi="Times New Roman"/>
                <w:noProof/>
                <w:sz w:val="24"/>
                <w:szCs w:val="24"/>
              </w:rPr>
              <w:t>]</w:t>
            </w:r>
            <w:r w:rsidRPr="00CF2B10">
              <w:rPr>
                <w:rFonts w:ascii="Times New Roman" w:hAnsi="Times New Roman"/>
                <w:noProof/>
                <w:sz w:val="24"/>
                <w:szCs w:val="24"/>
              </w:rPr>
              <w:t>,</w:t>
            </w:r>
          </w:p>
        </w:tc>
        <w:tc>
          <w:tcPr>
            <w:tcW w:w="951" w:type="dxa"/>
            <w:tcBorders>
              <w:top w:val="single" w:sz="4" w:space="0" w:color="auto"/>
              <w:left w:val="single" w:sz="4" w:space="0" w:color="auto"/>
              <w:bottom w:val="single" w:sz="4" w:space="0" w:color="auto"/>
              <w:right w:val="single" w:sz="4" w:space="0" w:color="auto"/>
            </w:tcBorders>
            <w:hideMark/>
          </w:tcPr>
          <w:p w14:paraId="25C64871" w14:textId="77777777" w:rsidR="008A4F0A" w:rsidRPr="00CF2B10" w:rsidRDefault="008A4F0A" w:rsidP="008A4F0A">
            <w:pPr>
              <w:spacing w:before="240" w:after="120"/>
              <w:jc w:val="center"/>
              <w:rPr>
                <w:rFonts w:ascii="Times New Roman" w:hAnsi="Times New Roman"/>
                <w:sz w:val="24"/>
                <w:szCs w:val="24"/>
              </w:rPr>
            </w:pPr>
            <w:r w:rsidRPr="00CF2B10">
              <w:rPr>
                <w:rFonts w:ascii="Times New Roman" w:hAnsi="Times New Roman"/>
                <w:sz w:val="24"/>
                <w:szCs w:val="24"/>
              </w:rPr>
              <w:t>YES</w:t>
            </w:r>
          </w:p>
        </w:tc>
        <w:tc>
          <w:tcPr>
            <w:tcW w:w="992" w:type="dxa"/>
            <w:tcBorders>
              <w:top w:val="single" w:sz="4" w:space="0" w:color="auto"/>
              <w:left w:val="single" w:sz="4" w:space="0" w:color="auto"/>
              <w:bottom w:val="single" w:sz="4" w:space="0" w:color="auto"/>
              <w:right w:val="single" w:sz="4" w:space="0" w:color="auto"/>
            </w:tcBorders>
            <w:hideMark/>
          </w:tcPr>
          <w:p w14:paraId="42D5E128" w14:textId="77777777" w:rsidR="008A4F0A" w:rsidRPr="00CF2B10" w:rsidRDefault="008A4F0A" w:rsidP="008A4F0A">
            <w:pPr>
              <w:spacing w:before="240" w:after="120"/>
              <w:jc w:val="center"/>
              <w:rPr>
                <w:rFonts w:ascii="Times New Roman" w:hAnsi="Times New Roman"/>
                <w:sz w:val="24"/>
                <w:szCs w:val="24"/>
              </w:rPr>
            </w:pPr>
            <w:r w:rsidRPr="00CF2B10">
              <w:rPr>
                <w:rFonts w:ascii="Times New Roman" w:hAnsi="Times New Roman"/>
                <w:sz w:val="24"/>
                <w:szCs w:val="24"/>
              </w:rPr>
              <w:t>NO</w:t>
            </w:r>
          </w:p>
        </w:tc>
      </w:tr>
      <w:tr w:rsidR="008A4F0A" w:rsidRPr="00CF2B10" w14:paraId="156E4579" w14:textId="77777777" w:rsidTr="0070110A">
        <w:tc>
          <w:tcPr>
            <w:tcW w:w="7379" w:type="dxa"/>
            <w:tcBorders>
              <w:top w:val="single" w:sz="4" w:space="0" w:color="auto"/>
              <w:left w:val="single" w:sz="4" w:space="0" w:color="auto"/>
              <w:bottom w:val="single" w:sz="4" w:space="0" w:color="auto"/>
              <w:right w:val="single" w:sz="4" w:space="0" w:color="auto"/>
            </w:tcBorders>
            <w:hideMark/>
          </w:tcPr>
          <w:p w14:paraId="7B0026D9" w14:textId="2B3FF728" w:rsidR="008A4F0A" w:rsidRPr="00CF2B10" w:rsidRDefault="008A4F0A" w:rsidP="008A4F0A">
            <w:pPr>
              <w:spacing w:before="40" w:after="40"/>
              <w:jc w:val="both"/>
              <w:rPr>
                <w:rFonts w:ascii="Times New Roman" w:hAnsi="Times New Roman"/>
                <w:noProof/>
                <w:sz w:val="24"/>
                <w:szCs w:val="24"/>
                <w:lang w:eastAsia="zh-CN"/>
              </w:rPr>
            </w:pPr>
            <w:r w:rsidRPr="00CF2B10">
              <w:rPr>
                <w:rFonts w:ascii="Times New Roman" w:hAnsi="Times New Roman"/>
                <w:sz w:val="24"/>
                <w:szCs w:val="24"/>
                <w:lang w:eastAsia="zh-CN"/>
              </w:rPr>
              <w:t xml:space="preserve">does not have an established debt to the </w:t>
            </w:r>
            <w:r w:rsidR="005E5FF3" w:rsidRPr="00CF2B10">
              <w:rPr>
                <w:rFonts w:ascii="Times New Roman" w:hAnsi="Times New Roman"/>
                <w:sz w:val="24"/>
                <w:szCs w:val="24"/>
                <w:lang w:eastAsia="zh-CN"/>
              </w:rPr>
              <w:t>European Union</w:t>
            </w:r>
            <w:r w:rsidRPr="00CF2B10">
              <w:rPr>
                <w:rFonts w:ascii="Times New Roman" w:hAnsi="Times New Roman"/>
                <w:noProof/>
                <w:sz w:val="24"/>
                <w:szCs w:val="24"/>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4FDF4579" w14:textId="77777777" w:rsidR="008A4F0A" w:rsidRPr="00CF2B10" w:rsidRDefault="008A4F0A" w:rsidP="008A4F0A">
            <w:pPr>
              <w:spacing w:before="40" w:after="40"/>
              <w:jc w:val="center"/>
              <w:rPr>
                <w:rFonts w:ascii="Times New Roman" w:hAnsi="Times New Roman"/>
                <w:noProof/>
                <w:sz w:val="24"/>
                <w:szCs w:val="24"/>
                <w:lang w:eastAsia="zh-CN"/>
              </w:rPr>
            </w:pPr>
            <w:r w:rsidRPr="00CF2B10">
              <w:rPr>
                <w:rFonts w:ascii="Times New Roman" w:hAnsi="Times New Roman"/>
                <w:noProof/>
                <w:sz w:val="24"/>
                <w:szCs w:val="24"/>
                <w:lang w:eastAsia="zh-CN"/>
              </w:rPr>
              <w:fldChar w:fldCharType="begin">
                <w:ffData>
                  <w:name w:val="Check1"/>
                  <w:enabled/>
                  <w:calcOnExit w:val="0"/>
                  <w:checkBox>
                    <w:sizeAuto/>
                    <w:default w:val="0"/>
                  </w:checkBox>
                </w:ffData>
              </w:fldChar>
            </w:r>
            <w:r w:rsidRPr="00CF2B10">
              <w:rPr>
                <w:rFonts w:ascii="Times New Roman" w:hAnsi="Times New Roman"/>
                <w:noProof/>
                <w:sz w:val="24"/>
                <w:szCs w:val="24"/>
                <w:lang w:eastAsia="zh-CN"/>
              </w:rPr>
              <w:instrText xml:space="preserve"> FORMCHECKBOX </w:instrText>
            </w:r>
            <w:r w:rsidRPr="00CF2B10">
              <w:rPr>
                <w:rFonts w:ascii="Times New Roman" w:hAnsi="Times New Roman"/>
                <w:noProof/>
                <w:sz w:val="24"/>
                <w:szCs w:val="24"/>
                <w:lang w:eastAsia="zh-CN"/>
              </w:rPr>
            </w:r>
            <w:r w:rsidRPr="00CF2B10">
              <w:rPr>
                <w:rFonts w:ascii="Times New Roman" w:hAnsi="Times New Roman"/>
                <w:noProof/>
                <w:sz w:val="24"/>
                <w:szCs w:val="24"/>
                <w:lang w:eastAsia="zh-CN"/>
              </w:rPr>
              <w:fldChar w:fldCharType="separate"/>
            </w:r>
            <w:r w:rsidRPr="00CF2B10">
              <w:rPr>
                <w:rFonts w:ascii="Times New Roman" w:hAnsi="Times New Roman"/>
                <w:noProof/>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3790980" w14:textId="77777777" w:rsidR="008A4F0A" w:rsidRPr="00CF2B10" w:rsidRDefault="008A4F0A" w:rsidP="008A4F0A">
            <w:pPr>
              <w:spacing w:before="40" w:after="40"/>
              <w:jc w:val="center"/>
              <w:rPr>
                <w:rFonts w:ascii="Times New Roman" w:hAnsi="Times New Roman"/>
                <w:noProof/>
                <w:sz w:val="24"/>
                <w:szCs w:val="24"/>
                <w:lang w:eastAsia="zh-CN"/>
              </w:rPr>
            </w:pPr>
            <w:r w:rsidRPr="00CF2B10">
              <w:rPr>
                <w:rFonts w:ascii="Times New Roman" w:hAnsi="Times New Roman"/>
                <w:noProof/>
                <w:sz w:val="24"/>
                <w:szCs w:val="24"/>
                <w:lang w:eastAsia="zh-CN"/>
              </w:rPr>
              <w:fldChar w:fldCharType="begin">
                <w:ffData>
                  <w:name w:val="Check1"/>
                  <w:enabled/>
                  <w:calcOnExit w:val="0"/>
                  <w:checkBox>
                    <w:sizeAuto/>
                    <w:default w:val="0"/>
                  </w:checkBox>
                </w:ffData>
              </w:fldChar>
            </w:r>
            <w:r w:rsidRPr="00CF2B10">
              <w:rPr>
                <w:rFonts w:ascii="Times New Roman" w:hAnsi="Times New Roman"/>
                <w:noProof/>
                <w:sz w:val="24"/>
                <w:szCs w:val="24"/>
                <w:lang w:eastAsia="zh-CN"/>
              </w:rPr>
              <w:instrText xml:space="preserve"> FORMCHECKBOX </w:instrText>
            </w:r>
            <w:r w:rsidRPr="00CF2B10">
              <w:rPr>
                <w:rFonts w:ascii="Times New Roman" w:hAnsi="Times New Roman"/>
                <w:noProof/>
                <w:sz w:val="24"/>
                <w:szCs w:val="24"/>
                <w:lang w:eastAsia="zh-CN"/>
              </w:rPr>
            </w:r>
            <w:r w:rsidRPr="00CF2B10">
              <w:rPr>
                <w:rFonts w:ascii="Times New Roman" w:hAnsi="Times New Roman"/>
                <w:noProof/>
                <w:sz w:val="24"/>
                <w:szCs w:val="24"/>
                <w:lang w:eastAsia="zh-CN"/>
              </w:rPr>
              <w:fldChar w:fldCharType="separate"/>
            </w:r>
            <w:r w:rsidRPr="00CF2B10">
              <w:rPr>
                <w:rFonts w:ascii="Times New Roman" w:hAnsi="Times New Roman"/>
                <w:noProof/>
                <w:sz w:val="24"/>
                <w:szCs w:val="24"/>
                <w:lang w:eastAsia="zh-CN"/>
              </w:rPr>
              <w:fldChar w:fldCharType="end"/>
            </w:r>
          </w:p>
        </w:tc>
      </w:tr>
    </w:tbl>
    <w:p w14:paraId="426C01DB" w14:textId="77777777" w:rsidR="008A4F0A" w:rsidRPr="00CF2B10" w:rsidRDefault="008A4F0A" w:rsidP="008A4F0A">
      <w:pPr>
        <w:spacing w:before="40" w:after="40"/>
        <w:jc w:val="both"/>
        <w:rPr>
          <w:rFonts w:ascii="Times New Roman" w:hAnsi="Times New Roman"/>
          <w:b/>
          <w:i/>
          <w:noProof/>
          <w:sz w:val="24"/>
          <w:szCs w:val="24"/>
        </w:rPr>
      </w:pPr>
    </w:p>
    <w:p w14:paraId="449012AA" w14:textId="77777777" w:rsidR="008A4F0A" w:rsidRPr="00CF2B10" w:rsidRDefault="008A4F0A" w:rsidP="008A4F0A">
      <w:pPr>
        <w:spacing w:before="40" w:after="40"/>
        <w:jc w:val="both"/>
        <w:rPr>
          <w:rFonts w:ascii="Times New Roman" w:hAnsi="Times New Roman"/>
          <w:b/>
          <w:i/>
          <w:noProof/>
          <w:sz w:val="24"/>
          <w:szCs w:val="24"/>
        </w:rPr>
      </w:pPr>
      <w:r w:rsidRPr="00CF2B10">
        <w:rPr>
          <w:rFonts w:ascii="Times New Roman" w:hAnsi="Times New Roman"/>
          <w:b/>
          <w:i/>
          <w:noProof/>
          <w:sz w:val="24"/>
          <w:szCs w:val="24"/>
        </w:rPr>
        <w:t>The above-mentioned person must immediately inform the contracting authority of any changes in the situations as declared.</w:t>
      </w:r>
    </w:p>
    <w:p w14:paraId="6628D102" w14:textId="77777777" w:rsidR="008A4F0A" w:rsidRPr="00CF2B10" w:rsidRDefault="008A4F0A" w:rsidP="008A4F0A">
      <w:pPr>
        <w:spacing w:before="40" w:after="40"/>
        <w:jc w:val="both"/>
        <w:rPr>
          <w:rFonts w:ascii="Times New Roman" w:hAnsi="Times New Roman"/>
          <w:b/>
          <w:i/>
          <w:noProof/>
          <w:sz w:val="24"/>
          <w:szCs w:val="24"/>
        </w:rPr>
      </w:pPr>
    </w:p>
    <w:p w14:paraId="46E71DFB" w14:textId="77777777" w:rsidR="008A4F0A" w:rsidRPr="00CF2B10" w:rsidRDefault="008A4F0A" w:rsidP="008A4F0A">
      <w:pPr>
        <w:spacing w:before="40" w:after="40"/>
        <w:jc w:val="both"/>
        <w:rPr>
          <w:rFonts w:ascii="Times New Roman" w:hAnsi="Times New Roman"/>
          <w:b/>
          <w:i/>
          <w:noProof/>
          <w:sz w:val="24"/>
          <w:szCs w:val="24"/>
        </w:rPr>
      </w:pPr>
      <w:r w:rsidRPr="00CF2B10">
        <w:rPr>
          <w:rFonts w:ascii="Times New Roman" w:hAnsi="Times New Roman"/>
          <w:b/>
          <w:i/>
          <w:noProof/>
          <w:sz w:val="24"/>
          <w:szCs w:val="24"/>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2B76015F" w14:textId="77777777" w:rsidR="008A4F0A" w:rsidRPr="00CF2B10" w:rsidRDefault="008A4F0A" w:rsidP="008A4F0A">
      <w:pPr>
        <w:spacing w:before="40" w:after="40"/>
        <w:jc w:val="both"/>
        <w:rPr>
          <w:rFonts w:ascii="Times New Roman" w:hAnsi="Times New Roman"/>
          <w:noProof/>
          <w:sz w:val="24"/>
          <w:szCs w:val="24"/>
        </w:rPr>
      </w:pPr>
    </w:p>
    <w:p w14:paraId="79DCD568" w14:textId="286C5DA6" w:rsidR="00A76AB9" w:rsidRPr="00CF2B10" w:rsidRDefault="008A4F0A" w:rsidP="008A4F0A">
      <w:pPr>
        <w:tabs>
          <w:tab w:val="left" w:pos="4395"/>
          <w:tab w:val="left" w:pos="7797"/>
        </w:tabs>
        <w:spacing w:before="40" w:after="40"/>
        <w:jc w:val="both"/>
        <w:rPr>
          <w:rFonts w:ascii="Times New Roman" w:hAnsi="Times New Roman"/>
          <w:noProof/>
          <w:sz w:val="24"/>
          <w:szCs w:val="24"/>
        </w:rPr>
      </w:pPr>
      <w:r w:rsidRPr="00CF2B10">
        <w:rPr>
          <w:rFonts w:ascii="Times New Roman" w:hAnsi="Times New Roman"/>
          <w:noProof/>
          <w:sz w:val="24"/>
          <w:szCs w:val="24"/>
        </w:rPr>
        <w:t>Full name</w:t>
      </w:r>
      <w:r w:rsidRPr="00CF2B10">
        <w:rPr>
          <w:rFonts w:ascii="Times New Roman" w:hAnsi="Times New Roman"/>
          <w:noProof/>
          <w:sz w:val="24"/>
          <w:szCs w:val="24"/>
        </w:rPr>
        <w:tab/>
        <w:t>Date</w:t>
      </w:r>
      <w:r w:rsidRPr="00CF2B10">
        <w:rPr>
          <w:rFonts w:ascii="Times New Roman" w:hAnsi="Times New Roman"/>
          <w:noProof/>
          <w:sz w:val="24"/>
          <w:szCs w:val="24"/>
        </w:rPr>
        <w:tab/>
        <w:t>Signature</w:t>
      </w:r>
      <w:bookmarkEnd w:id="0"/>
    </w:p>
    <w:sectPr w:rsidR="00A76AB9" w:rsidRPr="00CF2B10" w:rsidSect="006A3364">
      <w:footerReference w:type="default" r:id="rId17"/>
      <w:footerReference w:type="first" r:id="rId18"/>
      <w:pgSz w:w="11906" w:h="16838" w:code="9"/>
      <w:pgMar w:top="851" w:right="1134" w:bottom="851" w:left="1134" w:header="567" w:footer="2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6ECA" w14:textId="77777777" w:rsidR="00F653A0" w:rsidRPr="002536BF" w:rsidRDefault="00F653A0">
      <w:r w:rsidRPr="002536BF">
        <w:separator/>
      </w:r>
    </w:p>
  </w:endnote>
  <w:endnote w:type="continuationSeparator" w:id="0">
    <w:p w14:paraId="2B713BA0" w14:textId="77777777" w:rsidR="00F653A0" w:rsidRPr="002536BF" w:rsidRDefault="00F653A0">
      <w:r w:rsidRPr="002536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88AB" w14:textId="77777777" w:rsidR="00FB00F9" w:rsidRDefault="00FB00F9"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7302D538" w14:textId="77777777" w:rsidR="00FB00F9" w:rsidRDefault="00FB00F9" w:rsidP="004778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92EF" w14:textId="4C8830A9" w:rsidR="00FB00F9" w:rsidRPr="00FB00F9" w:rsidRDefault="00FB00F9" w:rsidP="00FB00F9">
    <w:pPr>
      <w:pStyle w:val="Pidipagina"/>
      <w:tabs>
        <w:tab w:val="clear" w:pos="4320"/>
        <w:tab w:val="clear" w:pos="8640"/>
        <w:tab w:val="right" w:pos="9072"/>
      </w:tabs>
      <w:spacing w:after="0"/>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12</w:t>
    </w:r>
    <w:r w:rsidRPr="006A5F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D61B" w14:textId="77777777" w:rsidR="00FB00F9" w:rsidRPr="006A5F84" w:rsidRDefault="00FB00F9" w:rsidP="0047783A">
    <w:pPr>
      <w:pStyle w:val="Pidipagina"/>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6CEB952F" w14:textId="77777777" w:rsidR="00FB00F9" w:rsidRPr="006A5F84" w:rsidRDefault="00FB00F9" w:rsidP="0047783A">
    <w:pPr>
      <w:pStyle w:val="Pidipagina"/>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243A" w14:textId="159F5731" w:rsidR="008B7B9D" w:rsidRPr="008A4F0A" w:rsidRDefault="008B7B9D" w:rsidP="001A2863">
    <w:pPr>
      <w:pStyle w:val="Pidipagina"/>
      <w:tabs>
        <w:tab w:val="clear" w:pos="4320"/>
        <w:tab w:val="clear" w:pos="8640"/>
        <w:tab w:val="right" w:pos="9498"/>
        <w:tab w:val="right" w:pos="14601"/>
      </w:tabs>
      <w:spacing w:after="0"/>
      <w:rPr>
        <w:rFonts w:ascii="Times New Roman" w:hAnsi="Times New Roman"/>
        <w:sz w:val="18"/>
        <w:szCs w:val="18"/>
      </w:rPr>
    </w:pPr>
    <w:r w:rsidRPr="002536BF">
      <w:rPr>
        <w:rFonts w:ascii="Times New Roman" w:hAnsi="Times New Roman"/>
        <w:sz w:val="18"/>
        <w:szCs w:val="18"/>
      </w:rPr>
      <w:tab/>
      <w:t xml:space="preserve">Page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PAGE </w:instrText>
    </w:r>
    <w:r w:rsidRPr="002536BF">
      <w:rPr>
        <w:rStyle w:val="Numeropagina"/>
        <w:rFonts w:ascii="Times New Roman" w:hAnsi="Times New Roman"/>
        <w:sz w:val="18"/>
        <w:szCs w:val="18"/>
      </w:rPr>
      <w:fldChar w:fldCharType="separate"/>
    </w:r>
    <w:r w:rsidR="003318BD">
      <w:rPr>
        <w:rStyle w:val="Numeropagina"/>
        <w:rFonts w:ascii="Times New Roman" w:hAnsi="Times New Roman"/>
        <w:noProof/>
        <w:sz w:val="18"/>
        <w:szCs w:val="18"/>
      </w:rPr>
      <w:t>4</w:t>
    </w:r>
    <w:r w:rsidRPr="002536BF">
      <w:rPr>
        <w:rStyle w:val="Numeropagina"/>
        <w:rFonts w:ascii="Times New Roman" w:hAnsi="Times New Roman"/>
        <w:sz w:val="18"/>
        <w:szCs w:val="18"/>
      </w:rPr>
      <w:fldChar w:fldCharType="end"/>
    </w:r>
    <w:r w:rsidRPr="002536BF">
      <w:rPr>
        <w:rStyle w:val="Numeropagina"/>
        <w:rFonts w:ascii="Times New Roman" w:hAnsi="Times New Roman"/>
        <w:sz w:val="18"/>
        <w:szCs w:val="18"/>
      </w:rPr>
      <w:t xml:space="preserve"> of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NUMPAGES </w:instrText>
    </w:r>
    <w:r w:rsidRPr="002536BF">
      <w:rPr>
        <w:rStyle w:val="Numeropagina"/>
        <w:rFonts w:ascii="Times New Roman" w:hAnsi="Times New Roman"/>
        <w:sz w:val="18"/>
        <w:szCs w:val="18"/>
      </w:rPr>
      <w:fldChar w:fldCharType="separate"/>
    </w:r>
    <w:r w:rsidR="003318BD">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0418" w14:textId="11360717" w:rsidR="008B7B9D" w:rsidRPr="008A4F0A" w:rsidRDefault="008B7B9D" w:rsidP="008A4F0A">
    <w:pPr>
      <w:pStyle w:val="Pidipagina"/>
      <w:tabs>
        <w:tab w:val="clear" w:pos="4320"/>
        <w:tab w:val="clear" w:pos="8640"/>
        <w:tab w:val="right" w:pos="9498"/>
        <w:tab w:val="right" w:pos="14601"/>
      </w:tabs>
      <w:spacing w:before="120" w:after="0"/>
      <w:rPr>
        <w:rFonts w:ascii="Times New Roman" w:hAnsi="Times New Roman"/>
        <w:sz w:val="18"/>
        <w:szCs w:val="18"/>
      </w:rPr>
    </w:pPr>
    <w:r w:rsidRPr="002536BF">
      <w:rPr>
        <w:rFonts w:ascii="Times New Roman" w:hAnsi="Times New Roman"/>
        <w:sz w:val="18"/>
        <w:szCs w:val="18"/>
      </w:rPr>
      <w:tab/>
      <w:t xml:space="preserve">Page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PAGE </w:instrText>
    </w:r>
    <w:r w:rsidRPr="002536BF">
      <w:rPr>
        <w:rStyle w:val="Numeropagina"/>
        <w:rFonts w:ascii="Times New Roman" w:hAnsi="Times New Roman"/>
        <w:sz w:val="18"/>
        <w:szCs w:val="18"/>
      </w:rPr>
      <w:fldChar w:fldCharType="separate"/>
    </w:r>
    <w:r w:rsidR="003318BD">
      <w:rPr>
        <w:rStyle w:val="Numeropagina"/>
        <w:rFonts w:ascii="Times New Roman" w:hAnsi="Times New Roman"/>
        <w:noProof/>
        <w:sz w:val="18"/>
        <w:szCs w:val="18"/>
      </w:rPr>
      <w:t>1</w:t>
    </w:r>
    <w:r w:rsidRPr="002536BF">
      <w:rPr>
        <w:rStyle w:val="Numeropagina"/>
        <w:rFonts w:ascii="Times New Roman" w:hAnsi="Times New Roman"/>
        <w:sz w:val="18"/>
        <w:szCs w:val="18"/>
      </w:rPr>
      <w:fldChar w:fldCharType="end"/>
    </w:r>
    <w:r w:rsidRPr="002536BF">
      <w:rPr>
        <w:rStyle w:val="Numeropagina"/>
        <w:rFonts w:ascii="Times New Roman" w:hAnsi="Times New Roman"/>
        <w:sz w:val="18"/>
        <w:szCs w:val="18"/>
      </w:rPr>
      <w:t xml:space="preserve"> of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NUMPAGES </w:instrText>
    </w:r>
    <w:r w:rsidRPr="002536BF">
      <w:rPr>
        <w:rStyle w:val="Numeropagina"/>
        <w:rFonts w:ascii="Times New Roman" w:hAnsi="Times New Roman"/>
        <w:sz w:val="18"/>
        <w:szCs w:val="18"/>
      </w:rPr>
      <w:fldChar w:fldCharType="separate"/>
    </w:r>
    <w:r w:rsidR="003318BD">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78C9" w14:textId="178EF1A1" w:rsidR="008B7B9D" w:rsidRPr="008A4F0A" w:rsidRDefault="008B7B9D" w:rsidP="008A4F0A">
    <w:pPr>
      <w:pStyle w:val="Pidipagina"/>
      <w:tabs>
        <w:tab w:val="clear" w:pos="4320"/>
        <w:tab w:val="clear" w:pos="8640"/>
        <w:tab w:val="right" w:pos="9498"/>
        <w:tab w:val="right" w:pos="14601"/>
      </w:tabs>
      <w:spacing w:after="0"/>
      <w:rPr>
        <w:rFonts w:ascii="Times New Roman" w:hAnsi="Times New Roman"/>
        <w:sz w:val="18"/>
        <w:szCs w:val="18"/>
      </w:rPr>
    </w:pPr>
    <w:r w:rsidRPr="002536BF">
      <w:rPr>
        <w:rFonts w:ascii="Times New Roman" w:hAnsi="Times New Roman"/>
        <w:sz w:val="18"/>
        <w:szCs w:val="18"/>
      </w:rPr>
      <w:tab/>
      <w:t xml:space="preserve">Page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PAGE </w:instrText>
    </w:r>
    <w:r w:rsidRPr="002536BF">
      <w:rPr>
        <w:rStyle w:val="Numeropagina"/>
        <w:rFonts w:ascii="Times New Roman" w:hAnsi="Times New Roman"/>
        <w:sz w:val="18"/>
        <w:szCs w:val="18"/>
      </w:rPr>
      <w:fldChar w:fldCharType="separate"/>
    </w:r>
    <w:r w:rsidR="003C3F4B">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r w:rsidRPr="002536BF">
      <w:rPr>
        <w:rStyle w:val="Numeropagina"/>
        <w:rFonts w:ascii="Times New Roman" w:hAnsi="Times New Roman"/>
        <w:sz w:val="18"/>
        <w:szCs w:val="18"/>
      </w:rPr>
      <w:t xml:space="preserve"> of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NUMPAGES </w:instrText>
    </w:r>
    <w:r w:rsidRPr="002536BF">
      <w:rPr>
        <w:rStyle w:val="Numeropagina"/>
        <w:rFonts w:ascii="Times New Roman" w:hAnsi="Times New Roman"/>
        <w:sz w:val="18"/>
        <w:szCs w:val="18"/>
      </w:rPr>
      <w:fldChar w:fldCharType="separate"/>
    </w:r>
    <w:r w:rsidR="003C3F4B">
      <w:rPr>
        <w:rStyle w:val="Numeropagina"/>
        <w:rFonts w:ascii="Times New Roman" w:hAnsi="Times New Roman"/>
        <w:noProof/>
        <w:sz w:val="18"/>
        <w:szCs w:val="18"/>
      </w:rPr>
      <w:t>8</w:t>
    </w:r>
    <w:r w:rsidRPr="002536BF">
      <w:rPr>
        <w:rStyle w:val="Numeropagina"/>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9990" w14:textId="1EB8084D" w:rsidR="008B7B9D" w:rsidRPr="008A4F0A" w:rsidRDefault="008B7B9D" w:rsidP="008A4F0A">
    <w:pPr>
      <w:pStyle w:val="Pidipagina"/>
      <w:tabs>
        <w:tab w:val="clear" w:pos="4320"/>
        <w:tab w:val="clear" w:pos="8640"/>
        <w:tab w:val="right" w:pos="9498"/>
        <w:tab w:val="right" w:pos="14601"/>
      </w:tabs>
      <w:spacing w:after="0"/>
      <w:rPr>
        <w:rFonts w:ascii="Times New Roman" w:hAnsi="Times New Roman"/>
        <w:sz w:val="18"/>
        <w:szCs w:val="18"/>
      </w:rPr>
    </w:pPr>
    <w:r w:rsidRPr="002536BF">
      <w:rPr>
        <w:rFonts w:ascii="Times New Roman" w:hAnsi="Times New Roman"/>
        <w:sz w:val="18"/>
        <w:szCs w:val="18"/>
      </w:rPr>
      <w:tab/>
      <w:t xml:space="preserve">Page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PAGE </w:instrText>
    </w:r>
    <w:r w:rsidRPr="002536BF">
      <w:rPr>
        <w:rStyle w:val="Numeropagina"/>
        <w:rFonts w:ascii="Times New Roman" w:hAnsi="Times New Roman"/>
        <w:sz w:val="18"/>
        <w:szCs w:val="18"/>
      </w:rPr>
      <w:fldChar w:fldCharType="separate"/>
    </w:r>
    <w:r w:rsidR="003318BD">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r w:rsidRPr="002536BF">
      <w:rPr>
        <w:rStyle w:val="Numeropagina"/>
        <w:rFonts w:ascii="Times New Roman" w:hAnsi="Times New Roman"/>
        <w:sz w:val="18"/>
        <w:szCs w:val="18"/>
      </w:rPr>
      <w:t xml:space="preserve"> of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NUMPAGES </w:instrText>
    </w:r>
    <w:r w:rsidRPr="002536BF">
      <w:rPr>
        <w:rStyle w:val="Numeropagina"/>
        <w:rFonts w:ascii="Times New Roman" w:hAnsi="Times New Roman"/>
        <w:sz w:val="18"/>
        <w:szCs w:val="18"/>
      </w:rPr>
      <w:fldChar w:fldCharType="separate"/>
    </w:r>
    <w:r w:rsidR="003318BD">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6D42" w14:textId="77777777" w:rsidR="00F653A0" w:rsidRPr="002536BF" w:rsidRDefault="00F653A0" w:rsidP="00FB4A42">
      <w:pPr>
        <w:spacing w:before="120" w:after="0"/>
      </w:pPr>
      <w:r w:rsidRPr="002536BF">
        <w:separator/>
      </w:r>
    </w:p>
  </w:footnote>
  <w:footnote w:type="continuationSeparator" w:id="0">
    <w:p w14:paraId="4B985FBC" w14:textId="77777777" w:rsidR="00F653A0" w:rsidRPr="002536BF" w:rsidRDefault="00F653A0">
      <w:r w:rsidRPr="002536BF">
        <w:continuationSeparator/>
      </w:r>
    </w:p>
  </w:footnote>
  <w:footnote w:id="1">
    <w:p w14:paraId="58556DC9" w14:textId="0A85795C" w:rsidR="00FB00F9" w:rsidRPr="00CF2B10" w:rsidRDefault="00FB00F9" w:rsidP="00FB00F9">
      <w:pPr>
        <w:spacing w:after="60"/>
        <w:rPr>
          <w:rFonts w:ascii="Times New Roman" w:hAnsi="Times New Roman"/>
        </w:rPr>
      </w:pPr>
      <w:r w:rsidRPr="00CF2B10">
        <w:rPr>
          <w:rStyle w:val="Rimandonotaapidipagina"/>
          <w:rFonts w:ascii="Times New Roman" w:hAnsi="Times New Roman"/>
        </w:rPr>
        <w:footnoteRef/>
      </w:r>
      <w:r w:rsidRPr="00CF2B10">
        <w:rPr>
          <w:rFonts w:ascii="Times New Roman" w:hAnsi="Times New Roman"/>
        </w:rPr>
        <w:t xml:space="preserve"> </w:t>
      </w:r>
      <w:r w:rsidR="00CF2B10" w:rsidRPr="00CF2B10">
        <w:rPr>
          <w:rFonts w:ascii="Times New Roman" w:hAnsi="Times New Roman"/>
        </w:rPr>
        <w:t>Applicant</w:t>
      </w:r>
      <w:r w:rsidRPr="00CF2B10">
        <w:rPr>
          <w:rFonts w:ascii="Times New Roman" w:hAnsi="Times New Roman"/>
        </w:rPr>
        <w:t>s have to prove their capacity in accordance with the selection criteria</w:t>
      </w:r>
      <w:r w:rsidR="001B5EE2" w:rsidRPr="00CF2B10">
        <w:rPr>
          <w:rFonts w:ascii="Times New Roman" w:hAnsi="Times New Roman"/>
        </w:rPr>
        <w:t>. The Contracting Authority may ask for official documentation confirming as declared in the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C61346"/>
    <w:multiLevelType w:val="hybridMultilevel"/>
    <w:tmpl w:val="4D8427BE"/>
    <w:lvl w:ilvl="0" w:tplc="0A8632AA">
      <w:start w:val="1"/>
      <w:numFmt w:val="decimal"/>
      <w:lvlText w:val="%1."/>
      <w:lvlJc w:val="left"/>
      <w:pPr>
        <w:tabs>
          <w:tab w:val="num" w:pos="420"/>
        </w:tabs>
        <w:ind w:left="420" w:hanging="420"/>
      </w:pPr>
      <w:rPr>
        <w:rFonts w:ascii="Times New Roman" w:hAnsi="Times New Roman" w:hint="default"/>
        <w:b/>
        <w:caps/>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2475A"/>
    <w:multiLevelType w:val="hybridMultilevel"/>
    <w:tmpl w:val="4B404E36"/>
    <w:lvl w:ilvl="0" w:tplc="6AB65E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E12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37DC0"/>
    <w:multiLevelType w:val="hybridMultilevel"/>
    <w:tmpl w:val="E0F49454"/>
    <w:lvl w:ilvl="0" w:tplc="86CA762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82281523">
    <w:abstractNumId w:val="3"/>
  </w:num>
  <w:num w:numId="2" w16cid:durableId="869614159">
    <w:abstractNumId w:val="13"/>
  </w:num>
  <w:num w:numId="3" w16cid:durableId="1867710612">
    <w:abstractNumId w:val="1"/>
  </w:num>
  <w:num w:numId="4" w16cid:durableId="147602696">
    <w:abstractNumId w:val="17"/>
  </w:num>
  <w:num w:numId="5" w16cid:durableId="1326275866">
    <w:abstractNumId w:val="5"/>
  </w:num>
  <w:num w:numId="6" w16cid:durableId="598679693">
    <w:abstractNumId w:val="4"/>
  </w:num>
  <w:num w:numId="7" w16cid:durableId="60104654">
    <w:abstractNumId w:val="9"/>
  </w:num>
  <w:num w:numId="8" w16cid:durableId="9814250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594752871">
    <w:abstractNumId w:val="20"/>
  </w:num>
  <w:num w:numId="10" w16cid:durableId="1975136568">
    <w:abstractNumId w:val="15"/>
  </w:num>
  <w:num w:numId="11" w16cid:durableId="954017873">
    <w:abstractNumId w:val="8"/>
  </w:num>
  <w:num w:numId="12" w16cid:durableId="165899285">
    <w:abstractNumId w:val="6"/>
  </w:num>
  <w:num w:numId="13" w16cid:durableId="129442893">
    <w:abstractNumId w:val="7"/>
  </w:num>
  <w:num w:numId="14" w16cid:durableId="1517883871">
    <w:abstractNumId w:val="2"/>
  </w:num>
  <w:num w:numId="15" w16cid:durableId="348412142">
    <w:abstractNumId w:val="22"/>
  </w:num>
  <w:num w:numId="16" w16cid:durableId="856313094">
    <w:abstractNumId w:val="11"/>
  </w:num>
  <w:num w:numId="17" w16cid:durableId="559171415">
    <w:abstractNumId w:val="12"/>
  </w:num>
  <w:num w:numId="18" w16cid:durableId="574357643">
    <w:abstractNumId w:val="10"/>
  </w:num>
  <w:num w:numId="19" w16cid:durableId="92014614">
    <w:abstractNumId w:val="16"/>
  </w:num>
  <w:num w:numId="20" w16cid:durableId="481773839">
    <w:abstractNumId w:val="14"/>
  </w:num>
  <w:num w:numId="21" w16cid:durableId="451942393">
    <w:abstractNumId w:val="18"/>
  </w:num>
  <w:num w:numId="22" w16cid:durableId="701978204">
    <w:abstractNumId w:val="21"/>
  </w:num>
  <w:num w:numId="23" w16cid:durableId="15103649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76D59"/>
    <w:rsid w:val="000009C2"/>
    <w:rsid w:val="000014D4"/>
    <w:rsid w:val="00001FB8"/>
    <w:rsid w:val="00002F41"/>
    <w:rsid w:val="00003D4F"/>
    <w:rsid w:val="000069F5"/>
    <w:rsid w:val="00006D23"/>
    <w:rsid w:val="000112FA"/>
    <w:rsid w:val="00011BCF"/>
    <w:rsid w:val="00017AA6"/>
    <w:rsid w:val="000204C8"/>
    <w:rsid w:val="00030F33"/>
    <w:rsid w:val="00031402"/>
    <w:rsid w:val="00032805"/>
    <w:rsid w:val="00042161"/>
    <w:rsid w:val="00043A8B"/>
    <w:rsid w:val="0004551B"/>
    <w:rsid w:val="00047CF6"/>
    <w:rsid w:val="00053D8F"/>
    <w:rsid w:val="00057B56"/>
    <w:rsid w:val="000810D0"/>
    <w:rsid w:val="00082C0A"/>
    <w:rsid w:val="00084325"/>
    <w:rsid w:val="0009102B"/>
    <w:rsid w:val="0009507D"/>
    <w:rsid w:val="00097619"/>
    <w:rsid w:val="000B4939"/>
    <w:rsid w:val="000B7452"/>
    <w:rsid w:val="000B7E07"/>
    <w:rsid w:val="000C1A72"/>
    <w:rsid w:val="000D11FD"/>
    <w:rsid w:val="000E341A"/>
    <w:rsid w:val="000E4A73"/>
    <w:rsid w:val="000F07B2"/>
    <w:rsid w:val="000F2D12"/>
    <w:rsid w:val="000F7148"/>
    <w:rsid w:val="0010222D"/>
    <w:rsid w:val="0010650E"/>
    <w:rsid w:val="001072A5"/>
    <w:rsid w:val="001165D8"/>
    <w:rsid w:val="00120156"/>
    <w:rsid w:val="00121974"/>
    <w:rsid w:val="00124E2D"/>
    <w:rsid w:val="00131E0B"/>
    <w:rsid w:val="00133DEE"/>
    <w:rsid w:val="00134025"/>
    <w:rsid w:val="00135E6E"/>
    <w:rsid w:val="0014521D"/>
    <w:rsid w:val="001472BD"/>
    <w:rsid w:val="00161C4A"/>
    <w:rsid w:val="00164665"/>
    <w:rsid w:val="00170747"/>
    <w:rsid w:val="00170C23"/>
    <w:rsid w:val="00170E93"/>
    <w:rsid w:val="00172787"/>
    <w:rsid w:val="001737AC"/>
    <w:rsid w:val="00196E7D"/>
    <w:rsid w:val="001A15F8"/>
    <w:rsid w:val="001A2863"/>
    <w:rsid w:val="001A7A49"/>
    <w:rsid w:val="001B02EC"/>
    <w:rsid w:val="001B24F0"/>
    <w:rsid w:val="001B374C"/>
    <w:rsid w:val="001B5EE2"/>
    <w:rsid w:val="001B7A6C"/>
    <w:rsid w:val="001C23B5"/>
    <w:rsid w:val="001E09D8"/>
    <w:rsid w:val="001F36F3"/>
    <w:rsid w:val="00200942"/>
    <w:rsid w:val="00205142"/>
    <w:rsid w:val="00211B42"/>
    <w:rsid w:val="00215CB7"/>
    <w:rsid w:val="002204B8"/>
    <w:rsid w:val="002264AA"/>
    <w:rsid w:val="00252C13"/>
    <w:rsid w:val="002536BF"/>
    <w:rsid w:val="00254A72"/>
    <w:rsid w:val="00275948"/>
    <w:rsid w:val="0028076B"/>
    <w:rsid w:val="00282856"/>
    <w:rsid w:val="00285E50"/>
    <w:rsid w:val="002930BB"/>
    <w:rsid w:val="002932BA"/>
    <w:rsid w:val="002A0E7D"/>
    <w:rsid w:val="002A356B"/>
    <w:rsid w:val="002B2211"/>
    <w:rsid w:val="002B6F59"/>
    <w:rsid w:val="002C6766"/>
    <w:rsid w:val="002E049F"/>
    <w:rsid w:val="002E1028"/>
    <w:rsid w:val="002E6721"/>
    <w:rsid w:val="002E7E2F"/>
    <w:rsid w:val="002F4561"/>
    <w:rsid w:val="002F6EFD"/>
    <w:rsid w:val="00300A34"/>
    <w:rsid w:val="00306938"/>
    <w:rsid w:val="003108AE"/>
    <w:rsid w:val="003318BD"/>
    <w:rsid w:val="00332B6E"/>
    <w:rsid w:val="00333042"/>
    <w:rsid w:val="003458D3"/>
    <w:rsid w:val="00350442"/>
    <w:rsid w:val="00355D2B"/>
    <w:rsid w:val="003570DE"/>
    <w:rsid w:val="003636D9"/>
    <w:rsid w:val="00364829"/>
    <w:rsid w:val="003700FF"/>
    <w:rsid w:val="0037251E"/>
    <w:rsid w:val="0037386E"/>
    <w:rsid w:val="00374A32"/>
    <w:rsid w:val="00376822"/>
    <w:rsid w:val="00381DCA"/>
    <w:rsid w:val="00384D01"/>
    <w:rsid w:val="003A2949"/>
    <w:rsid w:val="003A2FB7"/>
    <w:rsid w:val="003A40CF"/>
    <w:rsid w:val="003B5011"/>
    <w:rsid w:val="003C3F4B"/>
    <w:rsid w:val="003C4C79"/>
    <w:rsid w:val="003C6A23"/>
    <w:rsid w:val="003C7D0E"/>
    <w:rsid w:val="003D39CF"/>
    <w:rsid w:val="003D7061"/>
    <w:rsid w:val="003D73B6"/>
    <w:rsid w:val="003E2487"/>
    <w:rsid w:val="003F2B74"/>
    <w:rsid w:val="00407B4E"/>
    <w:rsid w:val="00407E44"/>
    <w:rsid w:val="004164E6"/>
    <w:rsid w:val="004326E4"/>
    <w:rsid w:val="00441218"/>
    <w:rsid w:val="004677D3"/>
    <w:rsid w:val="00471F3E"/>
    <w:rsid w:val="00471F86"/>
    <w:rsid w:val="00482FF6"/>
    <w:rsid w:val="004A0CA6"/>
    <w:rsid w:val="004A6574"/>
    <w:rsid w:val="004A7113"/>
    <w:rsid w:val="004B1B00"/>
    <w:rsid w:val="004B38D8"/>
    <w:rsid w:val="004B48BA"/>
    <w:rsid w:val="004B52A1"/>
    <w:rsid w:val="004B78D2"/>
    <w:rsid w:val="004B7FD9"/>
    <w:rsid w:val="004D41A9"/>
    <w:rsid w:val="004E0667"/>
    <w:rsid w:val="004E2235"/>
    <w:rsid w:val="004E48F5"/>
    <w:rsid w:val="004F052D"/>
    <w:rsid w:val="004F228A"/>
    <w:rsid w:val="00500143"/>
    <w:rsid w:val="00500E9B"/>
    <w:rsid w:val="005014B2"/>
    <w:rsid w:val="00503505"/>
    <w:rsid w:val="0050628E"/>
    <w:rsid w:val="005063F6"/>
    <w:rsid w:val="00507530"/>
    <w:rsid w:val="00526181"/>
    <w:rsid w:val="00536BCD"/>
    <w:rsid w:val="00554029"/>
    <w:rsid w:val="00561D58"/>
    <w:rsid w:val="005735B5"/>
    <w:rsid w:val="005773B3"/>
    <w:rsid w:val="00587E96"/>
    <w:rsid w:val="005A0538"/>
    <w:rsid w:val="005A44BB"/>
    <w:rsid w:val="005A4906"/>
    <w:rsid w:val="005A4A97"/>
    <w:rsid w:val="005A76C0"/>
    <w:rsid w:val="005B032D"/>
    <w:rsid w:val="005B3724"/>
    <w:rsid w:val="005B5537"/>
    <w:rsid w:val="005B6834"/>
    <w:rsid w:val="005D7AB6"/>
    <w:rsid w:val="005E2978"/>
    <w:rsid w:val="005E5FF3"/>
    <w:rsid w:val="005F75F7"/>
    <w:rsid w:val="006063E9"/>
    <w:rsid w:val="00607100"/>
    <w:rsid w:val="00612DD9"/>
    <w:rsid w:val="00622D27"/>
    <w:rsid w:val="0062758A"/>
    <w:rsid w:val="00631BB3"/>
    <w:rsid w:val="006334DE"/>
    <w:rsid w:val="00633A0D"/>
    <w:rsid w:val="006372D0"/>
    <w:rsid w:val="006518E2"/>
    <w:rsid w:val="00656928"/>
    <w:rsid w:val="006574A7"/>
    <w:rsid w:val="0066668A"/>
    <w:rsid w:val="006669AB"/>
    <w:rsid w:val="006715B1"/>
    <w:rsid w:val="00682D91"/>
    <w:rsid w:val="006A1B72"/>
    <w:rsid w:val="006A29ED"/>
    <w:rsid w:val="006A3364"/>
    <w:rsid w:val="006A7F55"/>
    <w:rsid w:val="006B20C9"/>
    <w:rsid w:val="006B2142"/>
    <w:rsid w:val="006B4761"/>
    <w:rsid w:val="006B540E"/>
    <w:rsid w:val="006B7472"/>
    <w:rsid w:val="006D0C3E"/>
    <w:rsid w:val="006D2C05"/>
    <w:rsid w:val="006D440C"/>
    <w:rsid w:val="006D7D8F"/>
    <w:rsid w:val="006E0D92"/>
    <w:rsid w:val="006E3000"/>
    <w:rsid w:val="006F2A20"/>
    <w:rsid w:val="00705C51"/>
    <w:rsid w:val="00706D10"/>
    <w:rsid w:val="0071208C"/>
    <w:rsid w:val="00715AF9"/>
    <w:rsid w:val="0071601A"/>
    <w:rsid w:val="007243DE"/>
    <w:rsid w:val="007249BA"/>
    <w:rsid w:val="007314A5"/>
    <w:rsid w:val="00741883"/>
    <w:rsid w:val="00741FD7"/>
    <w:rsid w:val="00742363"/>
    <w:rsid w:val="007429F0"/>
    <w:rsid w:val="007445E8"/>
    <w:rsid w:val="00744664"/>
    <w:rsid w:val="00744666"/>
    <w:rsid w:val="00750CED"/>
    <w:rsid w:val="007538DA"/>
    <w:rsid w:val="007622D7"/>
    <w:rsid w:val="007647F4"/>
    <w:rsid w:val="00766E5C"/>
    <w:rsid w:val="0077421C"/>
    <w:rsid w:val="00776B2D"/>
    <w:rsid w:val="007804A4"/>
    <w:rsid w:val="0078497E"/>
    <w:rsid w:val="00790C29"/>
    <w:rsid w:val="00796F9D"/>
    <w:rsid w:val="00797192"/>
    <w:rsid w:val="007A131F"/>
    <w:rsid w:val="007A274D"/>
    <w:rsid w:val="007B32F9"/>
    <w:rsid w:val="007B4659"/>
    <w:rsid w:val="007B5242"/>
    <w:rsid w:val="007B6727"/>
    <w:rsid w:val="007C371C"/>
    <w:rsid w:val="007C4948"/>
    <w:rsid w:val="007C5EAC"/>
    <w:rsid w:val="007D3837"/>
    <w:rsid w:val="007D4B74"/>
    <w:rsid w:val="007D5638"/>
    <w:rsid w:val="007D6388"/>
    <w:rsid w:val="007D70AE"/>
    <w:rsid w:val="007E42C3"/>
    <w:rsid w:val="007F45D2"/>
    <w:rsid w:val="008007CB"/>
    <w:rsid w:val="00806C38"/>
    <w:rsid w:val="008070EB"/>
    <w:rsid w:val="0080748D"/>
    <w:rsid w:val="00825CF8"/>
    <w:rsid w:val="008301CB"/>
    <w:rsid w:val="00831868"/>
    <w:rsid w:val="00836084"/>
    <w:rsid w:val="00845780"/>
    <w:rsid w:val="00846538"/>
    <w:rsid w:val="008505C3"/>
    <w:rsid w:val="00851549"/>
    <w:rsid w:val="00853DD1"/>
    <w:rsid w:val="00857330"/>
    <w:rsid w:val="008678F7"/>
    <w:rsid w:val="0087201D"/>
    <w:rsid w:val="0087610F"/>
    <w:rsid w:val="00876D59"/>
    <w:rsid w:val="008822F3"/>
    <w:rsid w:val="00882D2F"/>
    <w:rsid w:val="0088682A"/>
    <w:rsid w:val="008909FF"/>
    <w:rsid w:val="00890AB8"/>
    <w:rsid w:val="008951DA"/>
    <w:rsid w:val="008966DD"/>
    <w:rsid w:val="008A4F0A"/>
    <w:rsid w:val="008B40FB"/>
    <w:rsid w:val="008B4233"/>
    <w:rsid w:val="008B49AC"/>
    <w:rsid w:val="008B7B9D"/>
    <w:rsid w:val="008C154D"/>
    <w:rsid w:val="008D4917"/>
    <w:rsid w:val="008D6E0E"/>
    <w:rsid w:val="008D7394"/>
    <w:rsid w:val="008E1CB1"/>
    <w:rsid w:val="00903A54"/>
    <w:rsid w:val="00913907"/>
    <w:rsid w:val="009204BE"/>
    <w:rsid w:val="00920906"/>
    <w:rsid w:val="00950347"/>
    <w:rsid w:val="00955597"/>
    <w:rsid w:val="00963ABD"/>
    <w:rsid w:val="0096643C"/>
    <w:rsid w:val="00977950"/>
    <w:rsid w:val="00987672"/>
    <w:rsid w:val="009946E5"/>
    <w:rsid w:val="009979F1"/>
    <w:rsid w:val="009A18CC"/>
    <w:rsid w:val="009A7F85"/>
    <w:rsid w:val="009B163C"/>
    <w:rsid w:val="009B2970"/>
    <w:rsid w:val="009B3D92"/>
    <w:rsid w:val="009B6DAB"/>
    <w:rsid w:val="009C11C2"/>
    <w:rsid w:val="009E30C6"/>
    <w:rsid w:val="009E4147"/>
    <w:rsid w:val="009E4AAD"/>
    <w:rsid w:val="009E6004"/>
    <w:rsid w:val="009E7AE2"/>
    <w:rsid w:val="00A002FE"/>
    <w:rsid w:val="00A02594"/>
    <w:rsid w:val="00A124E8"/>
    <w:rsid w:val="00A2118F"/>
    <w:rsid w:val="00A36D5E"/>
    <w:rsid w:val="00A42CC1"/>
    <w:rsid w:val="00A54147"/>
    <w:rsid w:val="00A54476"/>
    <w:rsid w:val="00A57DF6"/>
    <w:rsid w:val="00A60282"/>
    <w:rsid w:val="00A60AC6"/>
    <w:rsid w:val="00A61127"/>
    <w:rsid w:val="00A64460"/>
    <w:rsid w:val="00A76AB9"/>
    <w:rsid w:val="00A82819"/>
    <w:rsid w:val="00A92D47"/>
    <w:rsid w:val="00A94ABB"/>
    <w:rsid w:val="00AD4C69"/>
    <w:rsid w:val="00AE0A61"/>
    <w:rsid w:val="00B008AB"/>
    <w:rsid w:val="00B05258"/>
    <w:rsid w:val="00B06EF9"/>
    <w:rsid w:val="00B127C3"/>
    <w:rsid w:val="00B2109D"/>
    <w:rsid w:val="00B23636"/>
    <w:rsid w:val="00B32571"/>
    <w:rsid w:val="00B32A0A"/>
    <w:rsid w:val="00B3408B"/>
    <w:rsid w:val="00B35812"/>
    <w:rsid w:val="00B415E2"/>
    <w:rsid w:val="00B476D0"/>
    <w:rsid w:val="00B54BC5"/>
    <w:rsid w:val="00B60214"/>
    <w:rsid w:val="00B62D45"/>
    <w:rsid w:val="00B633C3"/>
    <w:rsid w:val="00B66174"/>
    <w:rsid w:val="00B66571"/>
    <w:rsid w:val="00B70A59"/>
    <w:rsid w:val="00B71560"/>
    <w:rsid w:val="00B73269"/>
    <w:rsid w:val="00B80E57"/>
    <w:rsid w:val="00B94789"/>
    <w:rsid w:val="00BA2977"/>
    <w:rsid w:val="00BB2A9F"/>
    <w:rsid w:val="00BB658C"/>
    <w:rsid w:val="00BB6E37"/>
    <w:rsid w:val="00BC2995"/>
    <w:rsid w:val="00BC6426"/>
    <w:rsid w:val="00BC71C0"/>
    <w:rsid w:val="00BD1F3D"/>
    <w:rsid w:val="00BD4BDE"/>
    <w:rsid w:val="00BD4D26"/>
    <w:rsid w:val="00BE4905"/>
    <w:rsid w:val="00BE6922"/>
    <w:rsid w:val="00BF2A4E"/>
    <w:rsid w:val="00BF3998"/>
    <w:rsid w:val="00BF3FDA"/>
    <w:rsid w:val="00C01670"/>
    <w:rsid w:val="00C07DFF"/>
    <w:rsid w:val="00C105C2"/>
    <w:rsid w:val="00C117C0"/>
    <w:rsid w:val="00C128D6"/>
    <w:rsid w:val="00C209BE"/>
    <w:rsid w:val="00C270FF"/>
    <w:rsid w:val="00C3005C"/>
    <w:rsid w:val="00C300B9"/>
    <w:rsid w:val="00C30AEF"/>
    <w:rsid w:val="00C32621"/>
    <w:rsid w:val="00C33F19"/>
    <w:rsid w:val="00C35A0A"/>
    <w:rsid w:val="00C40C21"/>
    <w:rsid w:val="00C41738"/>
    <w:rsid w:val="00C47DFE"/>
    <w:rsid w:val="00C57DCB"/>
    <w:rsid w:val="00C60B34"/>
    <w:rsid w:val="00C60DAA"/>
    <w:rsid w:val="00C62DB5"/>
    <w:rsid w:val="00C635A7"/>
    <w:rsid w:val="00C65479"/>
    <w:rsid w:val="00C655F0"/>
    <w:rsid w:val="00C70126"/>
    <w:rsid w:val="00C71E7B"/>
    <w:rsid w:val="00C72114"/>
    <w:rsid w:val="00C8169D"/>
    <w:rsid w:val="00C82754"/>
    <w:rsid w:val="00C93C8D"/>
    <w:rsid w:val="00C93F6A"/>
    <w:rsid w:val="00C94EA5"/>
    <w:rsid w:val="00C971E4"/>
    <w:rsid w:val="00CB1B85"/>
    <w:rsid w:val="00CB256C"/>
    <w:rsid w:val="00CC1A76"/>
    <w:rsid w:val="00CD19C0"/>
    <w:rsid w:val="00CD2277"/>
    <w:rsid w:val="00CE3D54"/>
    <w:rsid w:val="00CE79BF"/>
    <w:rsid w:val="00CF0DE5"/>
    <w:rsid w:val="00CF2B10"/>
    <w:rsid w:val="00CF6B61"/>
    <w:rsid w:val="00D12DF9"/>
    <w:rsid w:val="00D167B5"/>
    <w:rsid w:val="00D20A72"/>
    <w:rsid w:val="00D2358D"/>
    <w:rsid w:val="00D33862"/>
    <w:rsid w:val="00D5233E"/>
    <w:rsid w:val="00D6369D"/>
    <w:rsid w:val="00D642C4"/>
    <w:rsid w:val="00D65AE5"/>
    <w:rsid w:val="00D67048"/>
    <w:rsid w:val="00D74E9F"/>
    <w:rsid w:val="00D75EDF"/>
    <w:rsid w:val="00D801CF"/>
    <w:rsid w:val="00D8262C"/>
    <w:rsid w:val="00D920A4"/>
    <w:rsid w:val="00DA135C"/>
    <w:rsid w:val="00DA3E83"/>
    <w:rsid w:val="00DB746F"/>
    <w:rsid w:val="00DE00B5"/>
    <w:rsid w:val="00DE181B"/>
    <w:rsid w:val="00DE1B17"/>
    <w:rsid w:val="00DE2F7A"/>
    <w:rsid w:val="00DF0F25"/>
    <w:rsid w:val="00DF209F"/>
    <w:rsid w:val="00DF3E95"/>
    <w:rsid w:val="00E02FBC"/>
    <w:rsid w:val="00E11244"/>
    <w:rsid w:val="00E175B1"/>
    <w:rsid w:val="00E17844"/>
    <w:rsid w:val="00E22C9F"/>
    <w:rsid w:val="00E30D78"/>
    <w:rsid w:val="00E3156E"/>
    <w:rsid w:val="00E33125"/>
    <w:rsid w:val="00E35262"/>
    <w:rsid w:val="00E37592"/>
    <w:rsid w:val="00E52F26"/>
    <w:rsid w:val="00E71543"/>
    <w:rsid w:val="00E73D59"/>
    <w:rsid w:val="00E74646"/>
    <w:rsid w:val="00E77BF4"/>
    <w:rsid w:val="00E8145F"/>
    <w:rsid w:val="00E81BCF"/>
    <w:rsid w:val="00E85DF6"/>
    <w:rsid w:val="00E86BBA"/>
    <w:rsid w:val="00E94C21"/>
    <w:rsid w:val="00EA4881"/>
    <w:rsid w:val="00EB040A"/>
    <w:rsid w:val="00EB2E14"/>
    <w:rsid w:val="00EB538D"/>
    <w:rsid w:val="00EB685B"/>
    <w:rsid w:val="00EC4CD3"/>
    <w:rsid w:val="00EC7868"/>
    <w:rsid w:val="00ED672E"/>
    <w:rsid w:val="00ED6AAB"/>
    <w:rsid w:val="00EE01EB"/>
    <w:rsid w:val="00EE045F"/>
    <w:rsid w:val="00EE2185"/>
    <w:rsid w:val="00EE3B57"/>
    <w:rsid w:val="00EF2361"/>
    <w:rsid w:val="00F05EFE"/>
    <w:rsid w:val="00F13F9A"/>
    <w:rsid w:val="00F17575"/>
    <w:rsid w:val="00F21DEE"/>
    <w:rsid w:val="00F21FFC"/>
    <w:rsid w:val="00F426BF"/>
    <w:rsid w:val="00F43BB2"/>
    <w:rsid w:val="00F63954"/>
    <w:rsid w:val="00F653A0"/>
    <w:rsid w:val="00F73897"/>
    <w:rsid w:val="00F76AAA"/>
    <w:rsid w:val="00F80ED5"/>
    <w:rsid w:val="00F85067"/>
    <w:rsid w:val="00F96547"/>
    <w:rsid w:val="00FA30B3"/>
    <w:rsid w:val="00FA509E"/>
    <w:rsid w:val="00FB00F9"/>
    <w:rsid w:val="00FB116E"/>
    <w:rsid w:val="00FB17A8"/>
    <w:rsid w:val="00FB4A42"/>
    <w:rsid w:val="00FC061A"/>
    <w:rsid w:val="00FC197A"/>
    <w:rsid w:val="00FC70DA"/>
    <w:rsid w:val="00FD1A96"/>
    <w:rsid w:val="00FD6B61"/>
    <w:rsid w:val="00FE1BD4"/>
    <w:rsid w:val="00FE3D03"/>
    <w:rsid w:val="00FE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D8A2B"/>
  <w15:chartTrackingRefBased/>
  <w15:docId w15:val="{9683CDAB-F56C-4D8F-9CD8-850DB3DD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8262C"/>
    <w:pPr>
      <w:spacing w:after="240"/>
    </w:pPr>
    <w:rPr>
      <w:rFonts w:ascii="Arial" w:hAnsi="Arial"/>
      <w:lang w:val="en-GB" w:eastAsia="en-GB"/>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120" w:after="120"/>
      <w:outlineLvl w:val="2"/>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lication1">
    <w:name w:val="Application1"/>
    <w:basedOn w:val="Titolo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e"/>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e"/>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e"/>
    <w:rPr>
      <w:b/>
      <w:sz w:val="22"/>
      <w:u w:val="single"/>
    </w:rPr>
  </w:style>
  <w:style w:type="paragraph" w:customStyle="1" w:styleId="Clause">
    <w:name w:val="Clause"/>
    <w:basedOn w:val="Normale"/>
    <w:pPr>
      <w:tabs>
        <w:tab w:val="left" w:pos="360"/>
      </w:tabs>
      <w:ind w:left="360" w:hanging="360"/>
    </w:pPr>
    <w:rPr>
      <w:sz w:val="22"/>
    </w:rPr>
  </w:style>
  <w:style w:type="paragraph" w:customStyle="1" w:styleId="Definition">
    <w:name w:val="Definition"/>
    <w:basedOn w:val="Normale"/>
    <w:pPr>
      <w:spacing w:before="120"/>
      <w:ind w:left="2268" w:hanging="567"/>
      <w:jc w:val="both"/>
    </w:pPr>
    <w:rPr>
      <w:rFonts w:ascii="Optima" w:hAnsi="Optima"/>
      <w:u w:val="single"/>
    </w:rPr>
  </w:style>
  <w:style w:type="paragraph" w:customStyle="1" w:styleId="Blockquote">
    <w:name w:val="Blockquote"/>
    <w:basedOn w:val="Normale"/>
    <w:pPr>
      <w:widowControl w:val="0"/>
      <w:spacing w:before="100" w:after="100"/>
      <w:ind w:left="360" w:right="360"/>
    </w:pPr>
    <w:rPr>
      <w:rFonts w:ascii="Times New Roman" w:hAnsi="Times New Roman"/>
      <w:sz w:val="24"/>
      <w:lang w:val="en-US"/>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300A34"/>
    <w:pPr>
      <w:spacing w:after="60"/>
    </w:pPr>
    <w:rPr>
      <w:rFonts w:ascii="Times New Roman" w:hAnsi="Times New Roman"/>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paragraph" w:styleId="Titolo">
    <w:name w:val="Title"/>
    <w:basedOn w:val="Normale"/>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e"/>
    <w:next w:val="Normale"/>
    <w:pPr>
      <w:jc w:val="center"/>
    </w:pPr>
    <w:rPr>
      <w:rFonts w:ascii="Times New Roman" w:hAnsi="Times New Roman"/>
      <w:b/>
      <w:sz w:val="40"/>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Enfasigrassetto">
    <w:name w:val="Strong"/>
    <w:qFormat/>
    <w:rPr>
      <w:b/>
    </w:rPr>
  </w:style>
  <w:style w:type="paragraph" w:customStyle="1" w:styleId="Annexetitle">
    <w:name w:val="Annexe_title"/>
    <w:basedOn w:val="Titolo1"/>
    <w:next w:val="Normale"/>
    <w:autoRedefine/>
    <w:rsid w:val="006B7472"/>
    <w:pPr>
      <w:keepNext w:val="0"/>
      <w:pageBreakBefore/>
      <w:tabs>
        <w:tab w:val="left" w:pos="1701"/>
        <w:tab w:val="left" w:pos="2552"/>
      </w:tabs>
      <w:spacing w:after="240"/>
      <w:jc w:val="center"/>
      <w:outlineLvl w:val="9"/>
    </w:pPr>
    <w:rPr>
      <w:rFonts w:ascii="Times New Roman" w:hAnsi="Times New Roman"/>
      <w:caps/>
      <w:kern w:val="0"/>
      <w:szCs w:val="28"/>
    </w:rPr>
  </w:style>
  <w:style w:type="paragraph" w:styleId="Corpotesto">
    <w:name w:val="Body Text"/>
    <w:basedOn w:val="Normale"/>
    <w:pPr>
      <w:keepNext/>
      <w:tabs>
        <w:tab w:val="left" w:pos="360"/>
      </w:tabs>
      <w:spacing w:before="240"/>
      <w:jc w:val="center"/>
    </w:pPr>
    <w:rPr>
      <w:b/>
      <w:sz w:val="24"/>
    </w:rPr>
  </w:style>
  <w:style w:type="paragraph" w:styleId="Testofumetto">
    <w:name w:val="Balloon Text"/>
    <w:basedOn w:val="Normale"/>
    <w:semiHidden/>
    <w:rsid w:val="00F85067"/>
    <w:rPr>
      <w:rFonts w:ascii="Tahoma" w:hAnsi="Tahoma" w:cs="Tahoma"/>
      <w:sz w:val="16"/>
      <w:szCs w:val="16"/>
    </w:rPr>
  </w:style>
  <w:style w:type="paragraph" w:styleId="Mappadocumento">
    <w:name w:val="Document Map"/>
    <w:basedOn w:val="Normale"/>
    <w:semiHidden/>
    <w:rsid w:val="001A2863"/>
    <w:pPr>
      <w:shd w:val="clear" w:color="auto" w:fill="000080"/>
    </w:pPr>
    <w:rPr>
      <w:rFonts w:ascii="Tahoma" w:hAnsi="Tahoma" w:cs="Tahoma"/>
    </w:rPr>
  </w:style>
  <w:style w:type="character" w:styleId="Rimandocommento">
    <w:name w:val="annotation reference"/>
    <w:rsid w:val="006E3000"/>
    <w:rPr>
      <w:sz w:val="16"/>
      <w:szCs w:val="16"/>
    </w:rPr>
  </w:style>
  <w:style w:type="paragraph" w:styleId="Testocommento">
    <w:name w:val="annotation text"/>
    <w:basedOn w:val="Normale"/>
    <w:link w:val="TestocommentoCarattere"/>
    <w:rsid w:val="006E3000"/>
  </w:style>
  <w:style w:type="character" w:customStyle="1" w:styleId="TestocommentoCarattere">
    <w:name w:val="Testo commento Carattere"/>
    <w:link w:val="Testocommento"/>
    <w:rsid w:val="006E3000"/>
    <w:rPr>
      <w:rFonts w:ascii="Arial" w:hAnsi="Arial"/>
    </w:rPr>
  </w:style>
  <w:style w:type="paragraph" w:styleId="Soggettocommento">
    <w:name w:val="annotation subject"/>
    <w:basedOn w:val="Testocommento"/>
    <w:next w:val="Testocommento"/>
    <w:link w:val="SoggettocommentoCarattere"/>
    <w:rsid w:val="006E3000"/>
    <w:rPr>
      <w:b/>
      <w:bCs/>
    </w:rPr>
  </w:style>
  <w:style w:type="character" w:customStyle="1" w:styleId="SoggettocommentoCarattere">
    <w:name w:val="Soggetto commento Carattere"/>
    <w:link w:val="Soggettocommento"/>
    <w:rsid w:val="006E3000"/>
    <w:rPr>
      <w:rFonts w:ascii="Arial" w:hAnsi="Arial"/>
      <w:b/>
      <w:bCs/>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rsid w:val="00FC061A"/>
  </w:style>
  <w:style w:type="paragraph" w:styleId="Revisione">
    <w:name w:val="Revision"/>
    <w:hidden/>
    <w:uiPriority w:val="99"/>
    <w:semiHidden/>
    <w:rsid w:val="001A15F8"/>
    <w:rPr>
      <w:rFonts w:ascii="Arial" w:hAnsi="Arial"/>
      <w:lang w:val="en-GB" w:eastAsia="en-GB"/>
    </w:rPr>
  </w:style>
  <w:style w:type="character" w:customStyle="1" w:styleId="IntestazioneCarattere">
    <w:name w:val="Intestazione Carattere"/>
    <w:link w:val="Intestazione"/>
    <w:locked/>
    <w:rsid w:val="00FB00F9"/>
    <w:rPr>
      <w:rFonts w:ascii="Arial" w:hAnsi="Arial"/>
      <w:lang w:val="en-GB" w:eastAsia="en-GB"/>
    </w:rPr>
  </w:style>
  <w:style w:type="character" w:customStyle="1" w:styleId="PidipaginaCarattere">
    <w:name w:val="Piè di pagina Carattere"/>
    <w:link w:val="Pidipagina"/>
    <w:locked/>
    <w:rsid w:val="00FB00F9"/>
    <w:rPr>
      <w:rFonts w:ascii="Arial" w:hAnsi="Arial"/>
      <w:lang w:val="en-GB" w:eastAsia="en-GB"/>
    </w:rPr>
  </w:style>
  <w:style w:type="paragraph" w:styleId="Paragrafoelenco">
    <w:name w:val="List Paragraph"/>
    <w:basedOn w:val="Normale"/>
    <w:uiPriority w:val="34"/>
    <w:qFormat/>
    <w:rsid w:val="0004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1572">
      <w:bodyDiv w:val="1"/>
      <w:marLeft w:val="0"/>
      <w:marRight w:val="0"/>
      <w:marTop w:val="0"/>
      <w:marBottom w:val="0"/>
      <w:divBdr>
        <w:top w:val="none" w:sz="0" w:space="0" w:color="auto"/>
        <w:left w:val="none" w:sz="0" w:space="0" w:color="auto"/>
        <w:bottom w:val="none" w:sz="0" w:space="0" w:color="auto"/>
        <w:right w:val="none" w:sz="0" w:space="0" w:color="auto"/>
      </w:divBdr>
    </w:div>
    <w:div w:id="32193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A04E-E492-4808-A0E3-685B094D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8F83B-2385-475E-99A8-2BC92EE0AA18}">
  <ds:schemaRefs>
    <ds:schemaRef ds:uri="http://schemas.microsoft.com/sharepoint/v3/contenttype/forms"/>
  </ds:schemaRefs>
</ds:datastoreItem>
</file>

<file path=customXml/itemProps3.xml><?xml version="1.0" encoding="utf-8"?>
<ds:datastoreItem xmlns:ds="http://schemas.openxmlformats.org/officeDocument/2006/customXml" ds:itemID="{DB56AF1E-B147-46FD-A692-9BACA1DF3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AC1D4-EC14-4726-AAC8-6A849CC4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2684</Words>
  <Characters>15299</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mariagiulia d'amico</cp:lastModifiedBy>
  <cp:revision>3</cp:revision>
  <cp:lastPrinted>2014-03-19T15:54:00Z</cp:lastPrinted>
  <dcterms:created xsi:type="dcterms:W3CDTF">2024-10-25T08:10:00Z</dcterms:created>
  <dcterms:modified xsi:type="dcterms:W3CDTF">2024-10-25T09:42:00Z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y fmtid="{D5CDD505-2E9C-101B-9397-08002B2CF9AE}" pid="4" name="GrammarlyDocumentId">
    <vt:lpwstr>d39e2a877faca10b1db13d27f11e86f38c2e98334d6fef3b35e51f8784338ef0</vt:lpwstr>
  </property>
</Properties>
</file>